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F4B7" w14:textId="77777777" w:rsidR="00FF2E8E" w:rsidRPr="00244625" w:rsidRDefault="00FF2E8E">
      <w:pPr>
        <w:spacing w:line="120" w:lineRule="exact"/>
        <w:jc w:val="center"/>
        <w:rPr>
          <w:rFonts w:ascii="Times New Roman" w:hAnsi="Times New Roman" w:cs="Arial"/>
          <w:sz w:val="32"/>
          <w:szCs w:val="32"/>
        </w:rPr>
      </w:pPr>
    </w:p>
    <w:p w14:paraId="03C6D066" w14:textId="77777777" w:rsidR="00474704" w:rsidRPr="00244625" w:rsidRDefault="00474704">
      <w:pPr>
        <w:spacing w:line="120" w:lineRule="exact"/>
        <w:jc w:val="center"/>
        <w:rPr>
          <w:rFonts w:ascii="Times New Roman" w:hAnsi="Times New Roman" w:cs="Arial"/>
        </w:rPr>
      </w:pPr>
    </w:p>
    <w:p w14:paraId="7D358A34" w14:textId="77777777" w:rsidR="00FF2E8E" w:rsidRPr="00244625" w:rsidRDefault="00FF2E8E">
      <w:pPr>
        <w:spacing w:line="240" w:lineRule="exact"/>
        <w:jc w:val="center"/>
        <w:rPr>
          <w:rFonts w:ascii="Times New Roman" w:hAnsi="Times New Roman" w:cs="Arial"/>
          <w:sz w:val="28"/>
          <w:szCs w:val="28"/>
        </w:rPr>
      </w:pPr>
    </w:p>
    <w:p w14:paraId="0A03F317" w14:textId="42C427A2" w:rsidR="00474704" w:rsidRPr="00984FB6" w:rsidRDefault="00474704">
      <w:pPr>
        <w:spacing w:line="240" w:lineRule="exact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 w:rsidRPr="00984FB6">
        <w:rPr>
          <w:rFonts w:ascii="Times New Roman" w:hAnsi="Times New Roman" w:cs="Arial"/>
          <w:b/>
          <w:sz w:val="28"/>
          <w:szCs w:val="28"/>
          <w:u w:val="single"/>
        </w:rPr>
        <w:t xml:space="preserve">NORTH EASTERN </w:t>
      </w:r>
      <w:r w:rsidR="00D67944" w:rsidRPr="00984FB6">
        <w:rPr>
          <w:rFonts w:ascii="Times New Roman" w:hAnsi="Times New Roman" w:cs="Arial"/>
          <w:b/>
          <w:sz w:val="28"/>
          <w:szCs w:val="28"/>
          <w:u w:val="single"/>
        </w:rPr>
        <w:t xml:space="preserve">GRAND PRIX </w:t>
      </w:r>
      <w:r w:rsidRPr="003B19EB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 xml:space="preserve"> </w:t>
      </w:r>
      <w:r w:rsidRPr="000B096A">
        <w:rPr>
          <w:rFonts w:ascii="Times New Roman" w:hAnsi="Times New Roman" w:cs="Arial"/>
          <w:b/>
          <w:sz w:val="28"/>
          <w:szCs w:val="28"/>
          <w:u w:val="single"/>
        </w:rPr>
        <w:t>20</w:t>
      </w:r>
      <w:r w:rsidR="00E65AA6" w:rsidRPr="000B096A">
        <w:rPr>
          <w:rFonts w:ascii="Times New Roman" w:hAnsi="Times New Roman" w:cs="Arial"/>
          <w:b/>
          <w:sz w:val="28"/>
          <w:szCs w:val="28"/>
          <w:u w:val="single"/>
        </w:rPr>
        <w:t>2</w:t>
      </w:r>
      <w:r w:rsidR="000A2692" w:rsidRPr="000B096A">
        <w:rPr>
          <w:rFonts w:ascii="Times New Roman" w:hAnsi="Times New Roman" w:cs="Arial"/>
          <w:b/>
          <w:sz w:val="28"/>
          <w:szCs w:val="28"/>
          <w:u w:val="single"/>
        </w:rPr>
        <w:t>2</w:t>
      </w:r>
    </w:p>
    <w:p w14:paraId="5491791E" w14:textId="59F24F8C" w:rsidR="00474704" w:rsidRPr="00244625" w:rsidRDefault="00474704">
      <w:pPr>
        <w:jc w:val="center"/>
        <w:rPr>
          <w:rFonts w:ascii="Times New Roman" w:hAnsi="Times New Roman" w:cs="Arial"/>
          <w:sz w:val="16"/>
          <w:szCs w:val="16"/>
        </w:rPr>
      </w:pPr>
      <w:r w:rsidRPr="00244625">
        <w:rPr>
          <w:rFonts w:ascii="Times New Roman" w:hAnsi="Times New Roman" w:cs="Arial"/>
          <w:sz w:val="16"/>
          <w:szCs w:val="16"/>
        </w:rPr>
        <w:t xml:space="preserve">(Under </w:t>
      </w:r>
      <w:smartTag w:uri="urn:schemas-microsoft-com:office:smarttags" w:element="place">
        <w:smartTag w:uri="urn:schemas-microsoft-com:office:smarttags" w:element="country-region">
          <w:r w:rsidRPr="00244625">
            <w:rPr>
              <w:rFonts w:ascii="Times New Roman" w:hAnsi="Times New Roman" w:cs="Arial"/>
              <w:sz w:val="16"/>
              <w:szCs w:val="16"/>
            </w:rPr>
            <w:t>UK</w:t>
          </w:r>
        </w:smartTag>
      </w:smartTag>
      <w:r w:rsidRPr="00244625">
        <w:rPr>
          <w:rFonts w:ascii="Times New Roman" w:hAnsi="Times New Roman" w:cs="Arial"/>
          <w:sz w:val="16"/>
          <w:szCs w:val="16"/>
        </w:rPr>
        <w:t xml:space="preserve"> Athletics</w:t>
      </w:r>
      <w:r w:rsidR="00E32272">
        <w:rPr>
          <w:rFonts w:ascii="Times New Roman" w:hAnsi="Times New Roman" w:cs="Arial"/>
          <w:sz w:val="16"/>
          <w:szCs w:val="16"/>
        </w:rPr>
        <w:t xml:space="preserve"> </w:t>
      </w:r>
      <w:r w:rsidR="00E32272" w:rsidRPr="00984FB6">
        <w:rPr>
          <w:rFonts w:ascii="Times New Roman" w:hAnsi="Times New Roman" w:cs="Arial"/>
          <w:b/>
          <w:bCs/>
          <w:sz w:val="16"/>
          <w:szCs w:val="16"/>
        </w:rPr>
        <w:t>and IPC</w:t>
      </w:r>
      <w:r w:rsidRPr="00984FB6">
        <w:rPr>
          <w:rFonts w:ascii="Times New Roman" w:hAnsi="Times New Roman" w:cs="Arial"/>
          <w:sz w:val="16"/>
          <w:szCs w:val="16"/>
        </w:rPr>
        <w:t xml:space="preserve"> </w:t>
      </w:r>
      <w:r w:rsidR="00DD3877">
        <w:rPr>
          <w:rFonts w:ascii="Times New Roman" w:hAnsi="Times New Roman" w:cs="Arial"/>
          <w:sz w:val="16"/>
          <w:szCs w:val="16"/>
        </w:rPr>
        <w:t>Rules</w:t>
      </w:r>
      <w:r w:rsidRPr="00244625">
        <w:rPr>
          <w:rFonts w:ascii="Times New Roman" w:hAnsi="Times New Roman" w:cs="Arial"/>
          <w:sz w:val="16"/>
          <w:szCs w:val="16"/>
        </w:rPr>
        <w:t>)</w:t>
      </w:r>
    </w:p>
    <w:p w14:paraId="7291D37E" w14:textId="5BCDCF51" w:rsidR="00C95DE1" w:rsidRPr="00AB4D92" w:rsidRDefault="00C95DE1" w:rsidP="00D432AE">
      <w:pPr>
        <w:rPr>
          <w:rFonts w:ascii="Times New Roman" w:hAnsi="Times New Roman" w:cs="Arial"/>
          <w:b/>
          <w:bCs/>
          <w:color w:val="92D050"/>
          <w:szCs w:val="22"/>
          <w:u w:val="single"/>
        </w:rPr>
      </w:pPr>
    </w:p>
    <w:p w14:paraId="1A63172F" w14:textId="61897D1E" w:rsidR="00474704" w:rsidRPr="007B5381" w:rsidRDefault="00474704">
      <w:pPr>
        <w:rPr>
          <w:rFonts w:ascii="Times New Roman" w:hAnsi="Times New Roman" w:cs="Arial"/>
          <w:szCs w:val="22"/>
        </w:rPr>
      </w:pPr>
      <w:r w:rsidRPr="007B5381">
        <w:rPr>
          <w:rFonts w:ascii="Times New Roman" w:hAnsi="Times New Roman" w:cs="Arial"/>
          <w:szCs w:val="22"/>
          <w:u w:val="single"/>
        </w:rPr>
        <w:t>OBJECTIVE</w:t>
      </w:r>
    </w:p>
    <w:p w14:paraId="667D2516" w14:textId="2741B991" w:rsidR="009A0A63" w:rsidRPr="008F0DE7" w:rsidRDefault="00474704" w:rsidP="00CB0659">
      <w:pPr>
        <w:jc w:val="both"/>
        <w:rPr>
          <w:rFonts w:ascii="Times New Roman" w:hAnsi="Times New Roman" w:cs="Arial"/>
          <w:szCs w:val="22"/>
        </w:rPr>
      </w:pPr>
      <w:r w:rsidRPr="008F0DE7">
        <w:rPr>
          <w:rFonts w:ascii="Times New Roman" w:hAnsi="Times New Roman" w:cs="Arial"/>
          <w:szCs w:val="22"/>
        </w:rPr>
        <w:t>The objecti</w:t>
      </w:r>
      <w:r w:rsidR="00930D9B" w:rsidRPr="008F0DE7">
        <w:rPr>
          <w:rFonts w:ascii="Times New Roman" w:hAnsi="Times New Roman" w:cs="Arial"/>
          <w:szCs w:val="22"/>
        </w:rPr>
        <w:t xml:space="preserve">ve of the League is to provide </w:t>
      </w:r>
      <w:r w:rsidRPr="008F0DE7">
        <w:rPr>
          <w:rFonts w:ascii="Times New Roman" w:hAnsi="Times New Roman" w:cs="Arial"/>
          <w:szCs w:val="22"/>
        </w:rPr>
        <w:t xml:space="preserve">opportunities for Track &amp; Field competition at their own level for as many athletes </w:t>
      </w:r>
      <w:r w:rsidR="0076609F">
        <w:rPr>
          <w:rFonts w:ascii="Times New Roman" w:hAnsi="Times New Roman" w:cs="Arial"/>
          <w:szCs w:val="22"/>
        </w:rPr>
        <w:t xml:space="preserve">in the U13, U15, U17, Junior and Senior </w:t>
      </w:r>
      <w:r w:rsidR="00563363">
        <w:rPr>
          <w:rFonts w:ascii="Times New Roman" w:hAnsi="Times New Roman" w:cs="Arial"/>
          <w:szCs w:val="22"/>
        </w:rPr>
        <w:t xml:space="preserve">age groups </w:t>
      </w:r>
      <w:r w:rsidR="008F0DE7" w:rsidRPr="008F0DE7">
        <w:rPr>
          <w:rFonts w:ascii="Times New Roman" w:hAnsi="Times New Roman" w:cs="Arial"/>
          <w:szCs w:val="22"/>
        </w:rPr>
        <w:t>as possible.</w:t>
      </w:r>
    </w:p>
    <w:p w14:paraId="6A04B3FA" w14:textId="77777777" w:rsidR="00474704" w:rsidRPr="00CB0659" w:rsidRDefault="0060114C" w:rsidP="00CB0659">
      <w:pPr>
        <w:tabs>
          <w:tab w:val="left" w:pos="284"/>
        </w:tabs>
        <w:rPr>
          <w:rFonts w:ascii="Times New Roman" w:hAnsi="Times New Roman" w:cs="Arial"/>
          <w:color w:val="FF0000"/>
          <w:szCs w:val="22"/>
        </w:rPr>
      </w:pPr>
      <w:r>
        <w:rPr>
          <w:rFonts w:ascii="Times New Roman" w:hAnsi="Times New Roman" w:cs="Arial"/>
          <w:b/>
          <w:szCs w:val="22"/>
          <w:u w:val="single"/>
        </w:rPr>
        <w:t xml:space="preserve"> </w:t>
      </w:r>
    </w:p>
    <w:p w14:paraId="517968BE" w14:textId="77777777" w:rsidR="00474704" w:rsidRPr="007B5381" w:rsidRDefault="00474704" w:rsidP="00A92B76">
      <w:pPr>
        <w:tabs>
          <w:tab w:val="left" w:pos="284"/>
        </w:tabs>
        <w:ind w:left="340" w:hanging="340"/>
        <w:rPr>
          <w:rFonts w:ascii="Times New Roman" w:hAnsi="Times New Roman" w:cs="Arial"/>
          <w:szCs w:val="22"/>
          <w:u w:val="single"/>
        </w:rPr>
      </w:pPr>
      <w:r w:rsidRPr="007B5381">
        <w:rPr>
          <w:rFonts w:ascii="Times New Roman" w:hAnsi="Times New Roman" w:cs="Arial"/>
          <w:szCs w:val="22"/>
          <w:u w:val="single"/>
        </w:rPr>
        <w:t>ENTRY PROCEDURE</w:t>
      </w:r>
    </w:p>
    <w:p w14:paraId="54D067B4" w14:textId="25754645" w:rsidR="007A38D4" w:rsidRPr="0055568B" w:rsidRDefault="00CF48E3" w:rsidP="007A38D4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exact"/>
        <w:jc w:val="both"/>
        <w:rPr>
          <w:rFonts w:ascii="Times New Roman" w:hAnsi="Times New Roman" w:cs="Arial"/>
          <w:szCs w:val="22"/>
        </w:rPr>
      </w:pPr>
      <w:r w:rsidRPr="000B096A">
        <w:rPr>
          <w:rFonts w:ascii="Times New Roman" w:hAnsi="Times New Roman" w:cs="Arial"/>
          <w:bCs/>
          <w:szCs w:val="22"/>
        </w:rPr>
        <w:t>Links for</w:t>
      </w:r>
      <w:r>
        <w:rPr>
          <w:rFonts w:ascii="Times New Roman" w:hAnsi="Times New Roman" w:cs="Arial"/>
          <w:bCs/>
          <w:szCs w:val="22"/>
        </w:rPr>
        <w:t xml:space="preserve"> a</w:t>
      </w:r>
      <w:r w:rsidR="008F0DE7" w:rsidRPr="007B7A86">
        <w:rPr>
          <w:rFonts w:ascii="Times New Roman" w:hAnsi="Times New Roman" w:cs="Arial"/>
          <w:bCs/>
          <w:szCs w:val="22"/>
        </w:rPr>
        <w:t xml:space="preserve">ll entries are on-line only at </w:t>
      </w:r>
      <w:r>
        <w:rPr>
          <w:rFonts w:ascii="Times New Roman" w:hAnsi="Times New Roman" w:cs="Arial"/>
          <w:b/>
          <w:color w:val="FF0000"/>
          <w:szCs w:val="22"/>
        </w:rPr>
        <w:t>necaa.info</w:t>
      </w:r>
      <w:r w:rsidR="008F27BA">
        <w:rPr>
          <w:rFonts w:ascii="Times New Roman" w:hAnsi="Times New Roman" w:cs="Arial"/>
          <w:bCs/>
          <w:szCs w:val="22"/>
        </w:rPr>
        <w:t>.</w:t>
      </w:r>
      <w:r w:rsidR="00847D97" w:rsidRPr="007B7A86">
        <w:rPr>
          <w:rFonts w:ascii="Times New Roman" w:hAnsi="Times New Roman" w:cs="Arial"/>
          <w:szCs w:val="22"/>
        </w:rPr>
        <w:t xml:space="preserve"> Any track athlete unable to give a predicted </w:t>
      </w:r>
      <w:r w:rsidR="0077405D" w:rsidRPr="007B7A86">
        <w:rPr>
          <w:rFonts w:ascii="Times New Roman" w:hAnsi="Times New Roman" w:cs="Arial"/>
          <w:szCs w:val="22"/>
        </w:rPr>
        <w:t>performance</w:t>
      </w:r>
      <w:r w:rsidR="00847D97" w:rsidRPr="007B7A86">
        <w:rPr>
          <w:rFonts w:ascii="Times New Roman" w:hAnsi="Times New Roman" w:cs="Arial"/>
          <w:szCs w:val="22"/>
        </w:rPr>
        <w:t xml:space="preserve"> will be allocated the slowest time for seeding purposes. </w:t>
      </w:r>
      <w:r w:rsidR="005C448D" w:rsidRPr="007B7A86">
        <w:rPr>
          <w:rFonts w:ascii="Times New Roman" w:hAnsi="Times New Roman" w:cs="Arial"/>
          <w:b/>
          <w:bCs/>
          <w:szCs w:val="22"/>
        </w:rPr>
        <w:t>All entry monies are non-refundable</w:t>
      </w:r>
      <w:r w:rsidR="005727E6">
        <w:rPr>
          <w:rFonts w:ascii="Times New Roman" w:hAnsi="Times New Roman" w:cs="Arial"/>
          <w:b/>
          <w:bCs/>
          <w:szCs w:val="22"/>
        </w:rPr>
        <w:t>.</w:t>
      </w:r>
      <w:r w:rsidR="00903BE7">
        <w:rPr>
          <w:rFonts w:ascii="Times New Roman" w:hAnsi="Times New Roman" w:cs="Arial"/>
          <w:b/>
          <w:bCs/>
          <w:szCs w:val="22"/>
        </w:rPr>
        <w:t xml:space="preserve"> </w:t>
      </w:r>
      <w:r w:rsidR="00903BE7" w:rsidRPr="001B7F07">
        <w:rPr>
          <w:rFonts w:ascii="Times New Roman" w:hAnsi="Times New Roman" w:cs="Arial"/>
          <w:bCs/>
          <w:szCs w:val="22"/>
        </w:rPr>
        <w:t>No late entries will be permitted once the computer programme has closed.</w:t>
      </w:r>
    </w:p>
    <w:p w14:paraId="6528F1A5" w14:textId="6B90016F" w:rsidR="00611F2A" w:rsidRDefault="00611F2A" w:rsidP="00611F2A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3686"/>
        </w:tabs>
        <w:ind w:right="-231"/>
        <w:jc w:val="both"/>
        <w:rPr>
          <w:rFonts w:ascii="Times New Roman" w:hAnsi="Times New Roman" w:cs="Arial"/>
          <w:szCs w:val="22"/>
        </w:rPr>
      </w:pPr>
      <w:r w:rsidRPr="00611F2A">
        <w:rPr>
          <w:rFonts w:ascii="Times New Roman" w:hAnsi="Times New Roman" w:cs="Arial"/>
          <w:szCs w:val="22"/>
        </w:rPr>
        <w:t>For track events ALL competitors will compete together in mixed graded events</w:t>
      </w:r>
      <w:r w:rsidR="004E470E">
        <w:rPr>
          <w:rFonts w:ascii="Times New Roman" w:hAnsi="Times New Roman" w:cs="Arial"/>
          <w:szCs w:val="22"/>
        </w:rPr>
        <w:t>*</w:t>
      </w:r>
      <w:r w:rsidRPr="00611F2A">
        <w:rPr>
          <w:rFonts w:ascii="Times New Roman" w:hAnsi="Times New Roman" w:cs="Arial"/>
          <w:szCs w:val="22"/>
        </w:rPr>
        <w:t>. Field events will be arranged at the organiser</w:t>
      </w:r>
      <w:r w:rsidR="00DD3877">
        <w:rPr>
          <w:rFonts w:ascii="Times New Roman" w:hAnsi="Times New Roman" w:cs="Arial"/>
          <w:szCs w:val="22"/>
        </w:rPr>
        <w:t>’</w:t>
      </w:r>
      <w:r w:rsidRPr="00611F2A">
        <w:rPr>
          <w:rFonts w:ascii="Times New Roman" w:hAnsi="Times New Roman" w:cs="Arial"/>
          <w:szCs w:val="22"/>
        </w:rPr>
        <w:t>s discretion.</w:t>
      </w:r>
      <w:r>
        <w:rPr>
          <w:rFonts w:ascii="Times New Roman" w:hAnsi="Times New Roman" w:cs="Arial"/>
          <w:szCs w:val="22"/>
        </w:rPr>
        <w:t xml:space="preserve"> </w:t>
      </w:r>
      <w:r w:rsidR="002A26D1">
        <w:rPr>
          <w:rFonts w:ascii="Times New Roman" w:hAnsi="Times New Roman" w:cs="Arial"/>
          <w:szCs w:val="22"/>
        </w:rPr>
        <w:t>The</w:t>
      </w:r>
      <w:r w:rsidR="00CF48E3">
        <w:rPr>
          <w:rFonts w:ascii="Times New Roman" w:hAnsi="Times New Roman" w:cs="Arial"/>
          <w:szCs w:val="22"/>
        </w:rPr>
        <w:t xml:space="preserve"> </w:t>
      </w:r>
      <w:r w:rsidR="00CF48E3" w:rsidRPr="000B096A">
        <w:rPr>
          <w:rFonts w:ascii="Times New Roman" w:hAnsi="Times New Roman" w:cs="Arial"/>
          <w:szCs w:val="22"/>
        </w:rPr>
        <w:t>link for the</w:t>
      </w:r>
      <w:r w:rsidR="002A26D1">
        <w:rPr>
          <w:rFonts w:ascii="Times New Roman" w:hAnsi="Times New Roman" w:cs="Arial"/>
          <w:szCs w:val="22"/>
        </w:rPr>
        <w:t xml:space="preserve"> programme for each meeting will be posted at </w:t>
      </w:r>
      <w:r w:rsidR="00CF48E3">
        <w:rPr>
          <w:rFonts w:ascii="Times New Roman" w:hAnsi="Times New Roman" w:cs="Arial"/>
          <w:b/>
          <w:bCs/>
          <w:color w:val="FF0000"/>
          <w:szCs w:val="22"/>
        </w:rPr>
        <w:t>necaa.info</w:t>
      </w:r>
      <w:r w:rsidR="00700ADA" w:rsidRPr="00515EB0">
        <w:rPr>
          <w:rFonts w:ascii="Times New Roman" w:hAnsi="Times New Roman" w:cs="Arial"/>
          <w:color w:val="FF0000"/>
          <w:szCs w:val="22"/>
        </w:rPr>
        <w:t xml:space="preserve"> </w:t>
      </w:r>
      <w:r w:rsidR="00700ADA">
        <w:rPr>
          <w:rFonts w:ascii="Times New Roman" w:hAnsi="Times New Roman" w:cs="Arial"/>
          <w:szCs w:val="22"/>
        </w:rPr>
        <w:t xml:space="preserve">when the organisers have completed the seeding for track events and the </w:t>
      </w:r>
      <w:r w:rsidR="00515EB0">
        <w:rPr>
          <w:rFonts w:ascii="Times New Roman" w:hAnsi="Times New Roman" w:cs="Arial"/>
          <w:szCs w:val="22"/>
        </w:rPr>
        <w:t>timings for the field events.</w:t>
      </w:r>
    </w:p>
    <w:p w14:paraId="394F6C3E" w14:textId="04BEA9DE" w:rsidR="00C87C33" w:rsidRPr="00611F2A" w:rsidRDefault="00C87C33" w:rsidP="00611F2A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3686"/>
        </w:tabs>
        <w:ind w:right="-231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It is the </w:t>
      </w:r>
      <w:r w:rsidR="00D856DD" w:rsidRPr="00D856DD">
        <w:rPr>
          <w:rFonts w:ascii="Times New Roman" w:hAnsi="Times New Roman" w:cs="Arial"/>
          <w:b/>
          <w:bCs/>
          <w:szCs w:val="22"/>
          <w:u w:val="single"/>
        </w:rPr>
        <w:t>athlete</w:t>
      </w:r>
      <w:r w:rsidR="00B81730">
        <w:rPr>
          <w:rFonts w:ascii="Times New Roman" w:hAnsi="Times New Roman" w:cs="Arial"/>
          <w:b/>
          <w:bCs/>
          <w:szCs w:val="22"/>
          <w:u w:val="single"/>
        </w:rPr>
        <w:t>’</w:t>
      </w:r>
      <w:r w:rsidR="00D856DD" w:rsidRPr="00D856DD">
        <w:rPr>
          <w:rFonts w:ascii="Times New Roman" w:hAnsi="Times New Roman" w:cs="Arial"/>
          <w:b/>
          <w:bCs/>
          <w:szCs w:val="22"/>
          <w:u w:val="single"/>
        </w:rPr>
        <w:t>s</w:t>
      </w:r>
      <w:r w:rsidR="00D856DD">
        <w:rPr>
          <w:rFonts w:ascii="Times New Roman" w:hAnsi="Times New Roman" w:cs="Arial"/>
          <w:szCs w:val="22"/>
        </w:rPr>
        <w:t xml:space="preserve"> </w:t>
      </w:r>
      <w:r w:rsidR="00D856DD" w:rsidRPr="00F54620">
        <w:rPr>
          <w:rFonts w:ascii="Times New Roman" w:hAnsi="Times New Roman" w:cs="Arial"/>
          <w:b/>
          <w:bCs/>
          <w:szCs w:val="22"/>
        </w:rPr>
        <w:t xml:space="preserve">responsibility to be at the call </w:t>
      </w:r>
      <w:r w:rsidR="00D432AE" w:rsidRPr="00F54620">
        <w:rPr>
          <w:rFonts w:ascii="Times New Roman" w:hAnsi="Times New Roman" w:cs="Arial"/>
          <w:b/>
          <w:bCs/>
          <w:szCs w:val="22"/>
        </w:rPr>
        <w:t>room</w:t>
      </w:r>
      <w:r w:rsidR="00D856DD" w:rsidRPr="00F54620">
        <w:rPr>
          <w:rFonts w:ascii="Times New Roman" w:hAnsi="Times New Roman" w:cs="Arial"/>
          <w:b/>
          <w:bCs/>
          <w:szCs w:val="22"/>
        </w:rPr>
        <w:t xml:space="preserve"> at the corre</w:t>
      </w:r>
      <w:r w:rsidR="003A213C" w:rsidRPr="00F54620">
        <w:rPr>
          <w:rFonts w:ascii="Times New Roman" w:hAnsi="Times New Roman" w:cs="Arial"/>
          <w:b/>
          <w:bCs/>
          <w:szCs w:val="22"/>
        </w:rPr>
        <w:t>ct time,</w:t>
      </w:r>
      <w:r w:rsidR="003A213C">
        <w:rPr>
          <w:rFonts w:ascii="Times New Roman" w:hAnsi="Times New Roman" w:cs="Arial"/>
          <w:szCs w:val="22"/>
        </w:rPr>
        <w:t xml:space="preserve"> </w:t>
      </w:r>
      <w:r w:rsidR="00B51EAD">
        <w:rPr>
          <w:rFonts w:ascii="Times New Roman" w:hAnsi="Times New Roman" w:cs="Arial"/>
          <w:szCs w:val="22"/>
        </w:rPr>
        <w:t>events will not be held up for missing athletes.</w:t>
      </w:r>
    </w:p>
    <w:p w14:paraId="39B42295" w14:textId="199A7F7A" w:rsidR="007E7D6A" w:rsidRDefault="008F27BA" w:rsidP="007A38D4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exact"/>
        <w:jc w:val="both"/>
        <w:rPr>
          <w:rFonts w:ascii="Times New Roman" w:hAnsi="Times New Roman" w:cs="Arial"/>
          <w:szCs w:val="22"/>
        </w:rPr>
      </w:pPr>
      <w:r w:rsidRPr="00CC6FE3">
        <w:rPr>
          <w:rFonts w:ascii="Times New Roman" w:hAnsi="Times New Roman" w:cs="Arial"/>
          <w:szCs w:val="22"/>
        </w:rPr>
        <w:t>Bib numbers</w:t>
      </w:r>
      <w:r w:rsidR="009664D7" w:rsidRPr="009664D7">
        <w:rPr>
          <w:rFonts w:ascii="Times New Roman" w:hAnsi="Times New Roman" w:cs="Arial"/>
          <w:szCs w:val="22"/>
        </w:rPr>
        <w:t xml:space="preserve"> </w:t>
      </w:r>
      <w:r w:rsidR="009664D7" w:rsidRPr="00CC6FE3">
        <w:rPr>
          <w:rFonts w:ascii="Times New Roman" w:hAnsi="Times New Roman" w:cs="Arial"/>
          <w:szCs w:val="22"/>
        </w:rPr>
        <w:t>may be collected at the entry</w:t>
      </w:r>
      <w:r w:rsidR="009664D7">
        <w:rPr>
          <w:rFonts w:ascii="Times New Roman" w:hAnsi="Times New Roman" w:cs="Arial"/>
          <w:szCs w:val="22"/>
        </w:rPr>
        <w:t xml:space="preserve"> gate</w:t>
      </w:r>
      <w:r w:rsidR="005F31A4" w:rsidRPr="00CC6FE3">
        <w:rPr>
          <w:rFonts w:ascii="Times New Roman" w:hAnsi="Times New Roman" w:cs="Arial"/>
          <w:szCs w:val="22"/>
        </w:rPr>
        <w:t xml:space="preserve"> for those athletes who have not </w:t>
      </w:r>
      <w:r w:rsidR="00D95307">
        <w:rPr>
          <w:rFonts w:ascii="Times New Roman" w:hAnsi="Times New Roman" w:cs="Arial"/>
          <w:szCs w:val="22"/>
        </w:rPr>
        <w:t>received a pair via</w:t>
      </w:r>
      <w:r w:rsidR="000353D1">
        <w:rPr>
          <w:rFonts w:ascii="Times New Roman" w:hAnsi="Times New Roman" w:cs="Arial"/>
          <w:szCs w:val="22"/>
        </w:rPr>
        <w:t xml:space="preserve"> a</w:t>
      </w:r>
      <w:r w:rsidR="005F31A4" w:rsidRPr="00CC6FE3">
        <w:rPr>
          <w:rFonts w:ascii="Times New Roman" w:hAnsi="Times New Roman" w:cs="Arial"/>
          <w:szCs w:val="22"/>
        </w:rPr>
        <w:t xml:space="preserve"> </w:t>
      </w:r>
      <w:r w:rsidR="00FE1538">
        <w:rPr>
          <w:rFonts w:ascii="Times New Roman" w:hAnsi="Times New Roman" w:cs="Arial"/>
          <w:szCs w:val="22"/>
        </w:rPr>
        <w:t>previous</w:t>
      </w:r>
      <w:r w:rsidR="008D5975" w:rsidRPr="00CC6FE3">
        <w:rPr>
          <w:rFonts w:ascii="Times New Roman" w:hAnsi="Times New Roman" w:cs="Arial"/>
          <w:szCs w:val="22"/>
        </w:rPr>
        <w:t xml:space="preserve"> </w:t>
      </w:r>
      <w:r w:rsidR="00E03C80">
        <w:rPr>
          <w:rFonts w:ascii="Times New Roman" w:hAnsi="Times New Roman" w:cs="Arial"/>
          <w:szCs w:val="22"/>
        </w:rPr>
        <w:t xml:space="preserve">entry </w:t>
      </w:r>
      <w:r w:rsidR="00DD4760">
        <w:rPr>
          <w:rFonts w:ascii="Times New Roman" w:hAnsi="Times New Roman" w:cs="Arial"/>
          <w:b/>
          <w:bCs/>
          <w:szCs w:val="22"/>
        </w:rPr>
        <w:t xml:space="preserve">AND </w:t>
      </w:r>
      <w:r w:rsidR="00AD343C">
        <w:rPr>
          <w:rFonts w:ascii="Times New Roman" w:hAnsi="Times New Roman" w:cs="Arial"/>
          <w:b/>
          <w:bCs/>
          <w:szCs w:val="22"/>
        </w:rPr>
        <w:t xml:space="preserve">MUST BE </w:t>
      </w:r>
      <w:r w:rsidR="00DD4760">
        <w:rPr>
          <w:rFonts w:ascii="Times New Roman" w:hAnsi="Times New Roman" w:cs="Arial"/>
          <w:b/>
          <w:bCs/>
          <w:szCs w:val="22"/>
        </w:rPr>
        <w:t>RETAINED FOR THE WHOLE SEASON</w:t>
      </w:r>
      <w:r w:rsidR="00CC6FE3">
        <w:rPr>
          <w:rFonts w:ascii="Times New Roman" w:hAnsi="Times New Roman" w:cs="Arial"/>
          <w:b/>
          <w:bCs/>
          <w:szCs w:val="22"/>
        </w:rPr>
        <w:t xml:space="preserve"> </w:t>
      </w:r>
      <w:r w:rsidR="00FC7E2C">
        <w:rPr>
          <w:rFonts w:ascii="Times New Roman" w:hAnsi="Times New Roman" w:cs="Arial"/>
          <w:b/>
          <w:bCs/>
          <w:szCs w:val="22"/>
        </w:rPr>
        <w:t xml:space="preserve">UNTIL </w:t>
      </w:r>
      <w:r w:rsidR="00CC0648">
        <w:rPr>
          <w:rFonts w:ascii="Times New Roman" w:hAnsi="Times New Roman" w:cs="Arial"/>
          <w:b/>
          <w:bCs/>
          <w:szCs w:val="22"/>
        </w:rPr>
        <w:t>NEGP 6</w:t>
      </w:r>
      <w:r w:rsidR="008D5975">
        <w:rPr>
          <w:rFonts w:ascii="Times New Roman" w:hAnsi="Times New Roman" w:cs="Arial"/>
          <w:b/>
          <w:bCs/>
          <w:szCs w:val="22"/>
        </w:rPr>
        <w:t>.</w:t>
      </w:r>
      <w:r w:rsidR="007B7A86" w:rsidRPr="007A38D4">
        <w:rPr>
          <w:rFonts w:ascii="Times New Roman" w:hAnsi="Times New Roman" w:cs="Arial"/>
          <w:b/>
          <w:bCs/>
          <w:szCs w:val="22"/>
        </w:rPr>
        <w:t xml:space="preserve"> </w:t>
      </w:r>
      <w:r w:rsidR="00DD4760">
        <w:rPr>
          <w:rFonts w:ascii="Times New Roman" w:hAnsi="Times New Roman" w:cs="Arial"/>
          <w:szCs w:val="22"/>
        </w:rPr>
        <w:t>A</w:t>
      </w:r>
      <w:r w:rsidR="00E60A5E" w:rsidRPr="007A38D4">
        <w:rPr>
          <w:rFonts w:ascii="Times New Roman" w:hAnsi="Times New Roman" w:cs="Arial"/>
          <w:szCs w:val="22"/>
        </w:rPr>
        <w:t>ny athlete who loses his/her number</w:t>
      </w:r>
      <w:r w:rsidR="00AD7B26" w:rsidRPr="007A38D4">
        <w:rPr>
          <w:rFonts w:ascii="Times New Roman" w:hAnsi="Times New Roman" w:cs="Arial"/>
          <w:szCs w:val="22"/>
        </w:rPr>
        <w:t>s</w:t>
      </w:r>
      <w:r w:rsidR="00FB2226" w:rsidRPr="007A38D4">
        <w:rPr>
          <w:rFonts w:ascii="Times New Roman" w:hAnsi="Times New Roman" w:cs="Arial"/>
          <w:szCs w:val="22"/>
        </w:rPr>
        <w:t xml:space="preserve"> </w:t>
      </w:r>
      <w:r w:rsidR="00E60A5E" w:rsidRPr="007A38D4">
        <w:rPr>
          <w:rFonts w:ascii="Times New Roman" w:hAnsi="Times New Roman" w:cs="Arial"/>
          <w:szCs w:val="22"/>
        </w:rPr>
        <w:t xml:space="preserve">shall be required to </w:t>
      </w:r>
      <w:r w:rsidR="00E76E11" w:rsidRPr="007A38D4">
        <w:rPr>
          <w:rFonts w:ascii="Times New Roman" w:hAnsi="Times New Roman" w:cs="Arial"/>
          <w:szCs w:val="22"/>
        </w:rPr>
        <w:t>pay</w:t>
      </w:r>
      <w:r w:rsidR="00E60A5E" w:rsidRPr="007A38D4">
        <w:rPr>
          <w:rFonts w:ascii="Times New Roman" w:hAnsi="Times New Roman" w:cs="Arial"/>
          <w:szCs w:val="22"/>
        </w:rPr>
        <w:t xml:space="preserve"> a sum of £</w:t>
      </w:r>
      <w:r w:rsidR="00D722DE">
        <w:rPr>
          <w:rFonts w:ascii="Times New Roman" w:hAnsi="Times New Roman" w:cs="Arial"/>
          <w:szCs w:val="22"/>
        </w:rPr>
        <w:t>5</w:t>
      </w:r>
      <w:r w:rsidR="00E60A5E" w:rsidRPr="007A38D4">
        <w:rPr>
          <w:rFonts w:ascii="Times New Roman" w:hAnsi="Times New Roman" w:cs="Arial"/>
          <w:szCs w:val="22"/>
        </w:rPr>
        <w:t xml:space="preserve"> for a </w:t>
      </w:r>
      <w:r w:rsidR="00FC7BF9" w:rsidRPr="007A38D4">
        <w:rPr>
          <w:rFonts w:ascii="Times New Roman" w:hAnsi="Times New Roman" w:cs="Arial"/>
          <w:szCs w:val="22"/>
        </w:rPr>
        <w:t xml:space="preserve">pair </w:t>
      </w:r>
      <w:r w:rsidR="00AE1B09" w:rsidRPr="007A38D4">
        <w:rPr>
          <w:rFonts w:ascii="Times New Roman" w:hAnsi="Times New Roman" w:cs="Arial"/>
          <w:szCs w:val="22"/>
        </w:rPr>
        <w:t xml:space="preserve">of </w:t>
      </w:r>
      <w:r w:rsidR="00E60A5E" w:rsidRPr="007A38D4">
        <w:rPr>
          <w:rFonts w:ascii="Times New Roman" w:hAnsi="Times New Roman" w:cs="Arial"/>
          <w:szCs w:val="22"/>
        </w:rPr>
        <w:t>replacement number</w:t>
      </w:r>
      <w:r w:rsidR="00AE1B09" w:rsidRPr="007A38D4">
        <w:rPr>
          <w:rFonts w:ascii="Times New Roman" w:hAnsi="Times New Roman" w:cs="Arial"/>
          <w:szCs w:val="22"/>
        </w:rPr>
        <w:t>s</w:t>
      </w:r>
      <w:r w:rsidR="00E60A5E" w:rsidRPr="007A38D4">
        <w:rPr>
          <w:rFonts w:ascii="Times New Roman" w:hAnsi="Times New Roman" w:cs="Arial"/>
          <w:szCs w:val="22"/>
        </w:rPr>
        <w:t>.</w:t>
      </w:r>
    </w:p>
    <w:p w14:paraId="25B7F147" w14:textId="3437C8B2" w:rsidR="00450609" w:rsidRPr="007A38D4" w:rsidRDefault="00CF48E3" w:rsidP="007A38D4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exact"/>
        <w:jc w:val="both"/>
        <w:rPr>
          <w:rFonts w:ascii="Times New Roman" w:hAnsi="Times New Roman" w:cs="Arial"/>
          <w:szCs w:val="22"/>
        </w:rPr>
      </w:pPr>
      <w:r w:rsidRPr="000B096A">
        <w:rPr>
          <w:rFonts w:ascii="Times New Roman" w:hAnsi="Times New Roman" w:cs="Arial"/>
          <w:szCs w:val="22"/>
        </w:rPr>
        <w:t>Links to</w:t>
      </w:r>
      <w:r>
        <w:rPr>
          <w:rFonts w:ascii="Times New Roman" w:hAnsi="Times New Roman" w:cs="Arial"/>
          <w:szCs w:val="22"/>
        </w:rPr>
        <w:t xml:space="preserve"> r</w:t>
      </w:r>
      <w:r w:rsidR="00450609">
        <w:rPr>
          <w:rFonts w:ascii="Times New Roman" w:hAnsi="Times New Roman" w:cs="Arial"/>
          <w:szCs w:val="22"/>
        </w:rPr>
        <w:t>esults will be posed a</w:t>
      </w:r>
      <w:r w:rsidR="00B81730">
        <w:rPr>
          <w:rFonts w:ascii="Times New Roman" w:hAnsi="Times New Roman" w:cs="Arial"/>
          <w:szCs w:val="22"/>
        </w:rPr>
        <w:t>s</w:t>
      </w:r>
      <w:r w:rsidR="00450609">
        <w:rPr>
          <w:rFonts w:ascii="Times New Roman" w:hAnsi="Times New Roman" w:cs="Arial"/>
          <w:szCs w:val="22"/>
        </w:rPr>
        <w:t xml:space="preserve"> soon as possible after the event at </w:t>
      </w:r>
      <w:r>
        <w:rPr>
          <w:rFonts w:ascii="Times New Roman" w:hAnsi="Times New Roman" w:cs="Arial"/>
          <w:b/>
          <w:bCs/>
          <w:color w:val="FF0000"/>
          <w:szCs w:val="22"/>
        </w:rPr>
        <w:t>necaa.info</w:t>
      </w:r>
    </w:p>
    <w:p w14:paraId="6003CF21" w14:textId="77777777" w:rsidR="00C9470A" w:rsidRPr="007B5381" w:rsidRDefault="00C9470A">
      <w:pPr>
        <w:tabs>
          <w:tab w:val="left" w:pos="284"/>
        </w:tabs>
        <w:spacing w:line="180" w:lineRule="exact"/>
        <w:rPr>
          <w:rFonts w:ascii="Times New Roman" w:hAnsi="Times New Roman" w:cs="Arial"/>
          <w:szCs w:val="22"/>
        </w:rPr>
      </w:pPr>
    </w:p>
    <w:p w14:paraId="183D0B7A" w14:textId="77777777" w:rsidR="002F174C" w:rsidRDefault="00474704" w:rsidP="00501561">
      <w:pPr>
        <w:tabs>
          <w:tab w:val="left" w:pos="284"/>
          <w:tab w:val="left" w:pos="1418"/>
          <w:tab w:val="center" w:pos="3828"/>
          <w:tab w:val="center" w:pos="5670"/>
        </w:tabs>
        <w:ind w:right="-231"/>
        <w:rPr>
          <w:rFonts w:ascii="Times New Roman" w:hAnsi="Times New Roman" w:cs="Arial"/>
          <w:b/>
          <w:szCs w:val="22"/>
          <w:u w:val="single"/>
        </w:rPr>
      </w:pPr>
      <w:r w:rsidRPr="007B5381">
        <w:rPr>
          <w:rFonts w:ascii="Times New Roman" w:hAnsi="Times New Roman" w:cs="Arial"/>
          <w:szCs w:val="22"/>
          <w:u w:val="single"/>
        </w:rPr>
        <w:t>ENTRY FEES</w:t>
      </w:r>
      <w:r w:rsidR="008B0663">
        <w:rPr>
          <w:rFonts w:ascii="Times New Roman" w:hAnsi="Times New Roman" w:cs="Arial"/>
          <w:szCs w:val="22"/>
          <w:u w:val="single"/>
        </w:rPr>
        <w:t>:</w:t>
      </w:r>
      <w:r w:rsidR="00930D9B" w:rsidRPr="007B5381">
        <w:rPr>
          <w:rFonts w:ascii="Times New Roman" w:hAnsi="Times New Roman" w:cs="Arial"/>
          <w:szCs w:val="22"/>
        </w:rPr>
        <w:t xml:space="preserve"> </w:t>
      </w:r>
      <w:r w:rsidR="00930D9B" w:rsidRPr="007B5381">
        <w:rPr>
          <w:rFonts w:ascii="Times New Roman" w:hAnsi="Times New Roman" w:cs="Arial"/>
          <w:b/>
          <w:szCs w:val="22"/>
        </w:rPr>
        <w:t xml:space="preserve">- </w:t>
      </w:r>
      <w:r w:rsidR="00930D9B" w:rsidRPr="007B5381">
        <w:rPr>
          <w:rFonts w:ascii="Times New Roman" w:hAnsi="Times New Roman" w:cs="Arial"/>
          <w:b/>
          <w:szCs w:val="22"/>
          <w:u w:val="single"/>
        </w:rPr>
        <w:t>£</w:t>
      </w:r>
      <w:r w:rsidR="00EA2AE8" w:rsidRPr="007B5381">
        <w:rPr>
          <w:rFonts w:ascii="Times New Roman" w:hAnsi="Times New Roman" w:cs="Arial"/>
          <w:b/>
          <w:szCs w:val="22"/>
          <w:u w:val="single"/>
        </w:rPr>
        <w:t>4</w:t>
      </w:r>
      <w:r w:rsidR="00AC1412" w:rsidRPr="007B5381">
        <w:rPr>
          <w:rFonts w:ascii="Times New Roman" w:hAnsi="Times New Roman" w:cs="Arial"/>
          <w:b/>
          <w:szCs w:val="22"/>
          <w:u w:val="single"/>
        </w:rPr>
        <w:t>.</w:t>
      </w:r>
      <w:r w:rsidR="007E7D6A">
        <w:rPr>
          <w:rFonts w:ascii="Times New Roman" w:hAnsi="Times New Roman" w:cs="Arial"/>
          <w:b/>
          <w:szCs w:val="22"/>
          <w:u w:val="single"/>
        </w:rPr>
        <w:t>50</w:t>
      </w:r>
      <w:r w:rsidR="00930D9B" w:rsidRPr="007B5381">
        <w:rPr>
          <w:rFonts w:ascii="Times New Roman" w:hAnsi="Times New Roman" w:cs="Arial"/>
          <w:b/>
          <w:szCs w:val="22"/>
          <w:u w:val="single"/>
        </w:rPr>
        <w:t xml:space="preserve"> </w:t>
      </w:r>
      <w:r w:rsidR="00C07D4F">
        <w:rPr>
          <w:rFonts w:ascii="Times New Roman" w:hAnsi="Times New Roman" w:cs="Arial"/>
          <w:b/>
          <w:szCs w:val="22"/>
          <w:u w:val="single"/>
        </w:rPr>
        <w:t>each event</w:t>
      </w:r>
      <w:r w:rsidR="00371357">
        <w:rPr>
          <w:rFonts w:ascii="Times New Roman" w:hAnsi="Times New Roman" w:cs="Arial"/>
          <w:b/>
          <w:szCs w:val="22"/>
          <w:u w:val="single"/>
        </w:rPr>
        <w:t>, all age groups</w:t>
      </w:r>
      <w:r w:rsidR="00545ED1">
        <w:rPr>
          <w:rFonts w:ascii="Times New Roman" w:hAnsi="Times New Roman" w:cs="Arial"/>
          <w:b/>
          <w:szCs w:val="22"/>
          <w:u w:val="single"/>
        </w:rPr>
        <w:t xml:space="preserve">. </w:t>
      </w:r>
    </w:p>
    <w:p w14:paraId="0D2E0B1E" w14:textId="72F76726" w:rsidR="00244625" w:rsidRPr="007B5381" w:rsidRDefault="00545ED1" w:rsidP="002F174C">
      <w:pPr>
        <w:tabs>
          <w:tab w:val="left" w:pos="284"/>
          <w:tab w:val="left" w:pos="1418"/>
          <w:tab w:val="center" w:pos="3828"/>
          <w:tab w:val="center" w:pos="5670"/>
        </w:tabs>
        <w:ind w:right="-231"/>
        <w:jc w:val="center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b/>
          <w:szCs w:val="22"/>
          <w:u w:val="single"/>
        </w:rPr>
        <w:t xml:space="preserve">Competitors may </w:t>
      </w:r>
      <w:r w:rsidR="002752CA">
        <w:rPr>
          <w:rFonts w:ascii="Times New Roman" w:hAnsi="Times New Roman" w:cs="Arial"/>
          <w:b/>
          <w:szCs w:val="22"/>
          <w:u w:val="single"/>
        </w:rPr>
        <w:t>enter two events only at each meeting.</w:t>
      </w:r>
    </w:p>
    <w:p w14:paraId="3A6D477B" w14:textId="77777777" w:rsidR="00244625" w:rsidRPr="00474C74" w:rsidRDefault="00244625" w:rsidP="00244625">
      <w:pPr>
        <w:tabs>
          <w:tab w:val="left" w:pos="284"/>
          <w:tab w:val="left" w:pos="1418"/>
          <w:tab w:val="center" w:pos="3828"/>
          <w:tab w:val="center" w:pos="5670"/>
        </w:tabs>
        <w:ind w:right="-231"/>
        <w:rPr>
          <w:rFonts w:ascii="Times New Roman" w:hAnsi="Times New Roman" w:cs="Arial"/>
          <w:sz w:val="18"/>
          <w:szCs w:val="18"/>
        </w:rPr>
      </w:pPr>
    </w:p>
    <w:p w14:paraId="0D5BFB66" w14:textId="22942426" w:rsidR="001B0561" w:rsidRDefault="00244625" w:rsidP="0045345D">
      <w:pPr>
        <w:tabs>
          <w:tab w:val="left" w:pos="284"/>
          <w:tab w:val="left" w:pos="567"/>
          <w:tab w:val="left" w:pos="3686"/>
        </w:tabs>
        <w:ind w:left="340" w:right="-231" w:hanging="340"/>
        <w:jc w:val="both"/>
        <w:rPr>
          <w:rFonts w:ascii="Times New Roman" w:hAnsi="Times New Roman" w:cs="Arial"/>
          <w:szCs w:val="22"/>
        </w:rPr>
      </w:pPr>
      <w:r w:rsidRPr="007B5381">
        <w:rPr>
          <w:rFonts w:ascii="Times New Roman" w:hAnsi="Times New Roman" w:cs="Arial"/>
          <w:szCs w:val="22"/>
          <w:u w:val="single"/>
        </w:rPr>
        <w:t>AGE GROUPS</w:t>
      </w:r>
      <w:r w:rsidR="008B0663">
        <w:rPr>
          <w:rFonts w:ascii="Times New Roman" w:hAnsi="Times New Roman" w:cs="Arial"/>
          <w:szCs w:val="22"/>
          <w:u w:val="single"/>
        </w:rPr>
        <w:t>:</w:t>
      </w:r>
      <w:r w:rsidRPr="007B5381">
        <w:rPr>
          <w:rFonts w:ascii="Times New Roman" w:hAnsi="Times New Roman" w:cs="Arial"/>
          <w:szCs w:val="22"/>
        </w:rPr>
        <w:t xml:space="preserve"> </w:t>
      </w:r>
      <w:r w:rsidR="00AC1412" w:rsidRPr="007B5381">
        <w:rPr>
          <w:rFonts w:ascii="Times New Roman" w:hAnsi="Times New Roman" w:cs="Arial"/>
          <w:szCs w:val="22"/>
        </w:rPr>
        <w:t xml:space="preserve">– </w:t>
      </w:r>
      <w:r w:rsidR="00563363">
        <w:rPr>
          <w:rFonts w:ascii="Times New Roman" w:hAnsi="Times New Roman" w:cs="Arial"/>
          <w:szCs w:val="22"/>
        </w:rPr>
        <w:t>these will be as specified under U</w:t>
      </w:r>
      <w:r w:rsidR="002E13AA">
        <w:rPr>
          <w:rFonts w:ascii="Times New Roman" w:hAnsi="Times New Roman" w:cs="Arial"/>
          <w:szCs w:val="22"/>
        </w:rPr>
        <w:t>KA rules. Note that:</w:t>
      </w:r>
    </w:p>
    <w:p w14:paraId="34B39817" w14:textId="77777777" w:rsidR="00F909AC" w:rsidRPr="00D53EB1" w:rsidRDefault="00F909AC" w:rsidP="0045345D">
      <w:pPr>
        <w:tabs>
          <w:tab w:val="left" w:pos="284"/>
          <w:tab w:val="left" w:pos="567"/>
          <w:tab w:val="left" w:pos="3686"/>
        </w:tabs>
        <w:ind w:left="340" w:right="-231" w:hanging="340"/>
        <w:jc w:val="both"/>
        <w:rPr>
          <w:rFonts w:ascii="Times New Roman" w:hAnsi="Times New Roman" w:cs="Arial"/>
          <w:sz w:val="16"/>
          <w:szCs w:val="16"/>
        </w:rPr>
      </w:pPr>
    </w:p>
    <w:p w14:paraId="12D864AB" w14:textId="0B8B70FD" w:rsidR="008B0663" w:rsidRDefault="00805926" w:rsidP="00805926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3686"/>
        </w:tabs>
        <w:ind w:right="-231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Under 13’s may not compete in </w:t>
      </w:r>
      <w:r w:rsidR="00D00537">
        <w:rPr>
          <w:rFonts w:ascii="Times New Roman" w:hAnsi="Times New Roman" w:cs="Arial"/>
          <w:szCs w:val="22"/>
        </w:rPr>
        <w:t xml:space="preserve">300/400m races, nor the 3K. </w:t>
      </w:r>
    </w:p>
    <w:p w14:paraId="0FF7F7A9" w14:textId="28365DC9" w:rsidR="00D00537" w:rsidRPr="00805926" w:rsidRDefault="00D00537" w:rsidP="00805926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3686"/>
        </w:tabs>
        <w:ind w:right="-231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Under 13’s may not compete in the hammer event</w:t>
      </w:r>
    </w:p>
    <w:p w14:paraId="4BB82779" w14:textId="77777777" w:rsidR="0045406C" w:rsidRDefault="0045406C" w:rsidP="00B21391">
      <w:pPr>
        <w:rPr>
          <w:rFonts w:ascii="Times New Roman" w:hAnsi="Times New Roman" w:cs="Arial"/>
          <w:szCs w:val="22"/>
          <w:u w:val="single"/>
        </w:rPr>
      </w:pPr>
    </w:p>
    <w:p w14:paraId="01CC4449" w14:textId="1712EA6D" w:rsidR="00B21391" w:rsidRPr="007B5381" w:rsidRDefault="00B21391" w:rsidP="00B21391">
      <w:pPr>
        <w:rPr>
          <w:rFonts w:ascii="Times New Roman" w:hAnsi="Times New Roman" w:cs="Arial"/>
          <w:szCs w:val="22"/>
        </w:rPr>
      </w:pPr>
      <w:r w:rsidRPr="007B5381">
        <w:rPr>
          <w:rFonts w:ascii="Times New Roman" w:hAnsi="Times New Roman" w:cs="Arial"/>
          <w:szCs w:val="22"/>
          <w:u w:val="single"/>
        </w:rPr>
        <w:t>LEAGUE SECRETARY</w:t>
      </w:r>
      <w:r w:rsidRPr="007B5381">
        <w:rPr>
          <w:rFonts w:ascii="Times New Roman" w:hAnsi="Times New Roman" w:cs="Arial"/>
          <w:szCs w:val="22"/>
        </w:rPr>
        <w:t xml:space="preserve"> </w:t>
      </w:r>
      <w:r w:rsidRPr="007B5381">
        <w:rPr>
          <w:rFonts w:ascii="Times New Roman" w:hAnsi="Times New Roman" w:cs="Arial"/>
          <w:szCs w:val="22"/>
        </w:rPr>
        <w:tab/>
      </w:r>
    </w:p>
    <w:p w14:paraId="14644830" w14:textId="77777777" w:rsidR="00B21391" w:rsidRPr="007B5381" w:rsidRDefault="00B21391" w:rsidP="00B21391">
      <w:pPr>
        <w:rPr>
          <w:rFonts w:ascii="Times New Roman" w:hAnsi="Times New Roman" w:cs="Arial"/>
          <w:szCs w:val="22"/>
        </w:rPr>
      </w:pPr>
      <w:smartTag w:uri="urn:schemas-microsoft-com:office:smarttags" w:element="PersonName">
        <w:r w:rsidRPr="007B5381">
          <w:rPr>
            <w:rFonts w:ascii="Times New Roman" w:hAnsi="Times New Roman" w:cs="Arial"/>
            <w:szCs w:val="22"/>
          </w:rPr>
          <w:t>Chris Betts</w:t>
        </w:r>
      </w:smartTag>
      <w:r w:rsidRPr="007B5381">
        <w:rPr>
          <w:rFonts w:ascii="Times New Roman" w:hAnsi="Times New Roman" w:cs="Arial"/>
          <w:szCs w:val="22"/>
        </w:rPr>
        <w:t>, 18 Hollydene, Kibblesworth, Gateshead, NE11 0NR,</w:t>
      </w:r>
    </w:p>
    <w:p w14:paraId="66321E99" w14:textId="77777777" w:rsidR="00474704" w:rsidRPr="007B5381" w:rsidRDefault="00B21391" w:rsidP="00312B77">
      <w:pPr>
        <w:rPr>
          <w:rFonts w:ascii="Times New Roman" w:hAnsi="Times New Roman"/>
          <w:szCs w:val="22"/>
        </w:rPr>
      </w:pPr>
      <w:r w:rsidRPr="007B5381">
        <w:rPr>
          <w:rFonts w:ascii="Times New Roman" w:hAnsi="Times New Roman" w:cs="Arial"/>
          <w:szCs w:val="22"/>
        </w:rPr>
        <w:t>e-mail:</w:t>
      </w:r>
      <w:r w:rsidRPr="007B5381">
        <w:rPr>
          <w:rFonts w:ascii="Times New Roman" w:hAnsi="Times New Roman" w:cs="Arial"/>
          <w:szCs w:val="22"/>
        </w:rPr>
        <w:tab/>
      </w:r>
      <w:r w:rsidRPr="007B5381">
        <w:rPr>
          <w:rFonts w:ascii="Times New Roman" w:hAnsi="Times New Roman" w:cs="Arial"/>
          <w:szCs w:val="22"/>
        </w:rPr>
        <w:tab/>
      </w:r>
      <w:hyperlink r:id="rId7" w:history="1">
        <w:r w:rsidRPr="007B5381">
          <w:rPr>
            <w:rStyle w:val="Hyperlink"/>
            <w:rFonts w:ascii="Times New Roman" w:hAnsi="Times New Roman" w:cs="Arial"/>
            <w:color w:val="auto"/>
            <w:szCs w:val="22"/>
            <w:u w:val="none"/>
          </w:rPr>
          <w:t>Christopher.betts@btinternet.com</w:t>
        </w:r>
      </w:hyperlink>
      <w:r w:rsidRPr="007B5381">
        <w:rPr>
          <w:rFonts w:ascii="Times New Roman" w:hAnsi="Times New Roman"/>
          <w:szCs w:val="22"/>
        </w:rPr>
        <w:tab/>
      </w:r>
      <w:r w:rsidR="00C9470A" w:rsidRPr="007B5381">
        <w:rPr>
          <w:rFonts w:ascii="Times New Roman" w:hAnsi="Times New Roman"/>
          <w:szCs w:val="22"/>
        </w:rPr>
        <w:tab/>
      </w:r>
      <w:r w:rsidRPr="007B5381">
        <w:rPr>
          <w:rFonts w:ascii="Times New Roman" w:hAnsi="Times New Roman"/>
          <w:szCs w:val="22"/>
        </w:rPr>
        <w:t>tel</w:t>
      </w:r>
      <w:r w:rsidR="00C9470A" w:rsidRPr="007B5381">
        <w:rPr>
          <w:rFonts w:ascii="Times New Roman" w:hAnsi="Times New Roman"/>
          <w:szCs w:val="22"/>
        </w:rPr>
        <w:t>ephone</w:t>
      </w:r>
      <w:r w:rsidRPr="007B5381">
        <w:rPr>
          <w:rFonts w:ascii="Times New Roman" w:hAnsi="Times New Roman"/>
          <w:szCs w:val="22"/>
        </w:rPr>
        <w:t xml:space="preserve"> </w:t>
      </w:r>
      <w:r w:rsidRPr="007B5381">
        <w:rPr>
          <w:rFonts w:ascii="Times New Roman" w:hAnsi="Times New Roman"/>
          <w:szCs w:val="22"/>
        </w:rPr>
        <w:tab/>
      </w:r>
      <w:r w:rsidRPr="007B5381">
        <w:rPr>
          <w:rFonts w:ascii="Times New Roman" w:hAnsi="Times New Roman"/>
          <w:szCs w:val="22"/>
        </w:rPr>
        <w:tab/>
        <w:t>0191 410 3104</w:t>
      </w:r>
      <w:r w:rsidRPr="007B5381">
        <w:rPr>
          <w:rFonts w:ascii="Times New Roman" w:hAnsi="Times New Roman"/>
          <w:szCs w:val="22"/>
        </w:rPr>
        <w:tab/>
      </w:r>
    </w:p>
    <w:p w14:paraId="2BCCB72A" w14:textId="77777777" w:rsidR="00474704" w:rsidRPr="00244625" w:rsidRDefault="00474704" w:rsidP="00312B77">
      <w:pPr>
        <w:tabs>
          <w:tab w:val="left" w:pos="284"/>
          <w:tab w:val="left" w:pos="1134"/>
          <w:tab w:val="left" w:pos="1702"/>
          <w:tab w:val="left" w:pos="2269"/>
          <w:tab w:val="center" w:pos="3402"/>
          <w:tab w:val="center" w:pos="5387"/>
        </w:tabs>
        <w:ind w:right="-231"/>
        <w:rPr>
          <w:rFonts w:ascii="Times New Roman" w:hAnsi="Times New Roman" w:cs="Arial"/>
          <w:sz w:val="18"/>
          <w:szCs w:val="18"/>
        </w:rPr>
      </w:pPr>
      <w:r w:rsidRPr="00244625">
        <w:rPr>
          <w:rFonts w:ascii="Times New Roman" w:hAnsi="Times New Roman" w:cs="Arial"/>
          <w:sz w:val="18"/>
          <w:szCs w:val="18"/>
        </w:rPr>
        <w:br w:type="column"/>
      </w:r>
    </w:p>
    <w:p w14:paraId="679B8917" w14:textId="77777777" w:rsidR="00474704" w:rsidRPr="00244625" w:rsidRDefault="00474704" w:rsidP="00866FBC">
      <w:pPr>
        <w:tabs>
          <w:tab w:val="left" w:pos="284"/>
          <w:tab w:val="left" w:pos="1134"/>
          <w:tab w:val="left" w:pos="1702"/>
          <w:tab w:val="left" w:pos="2269"/>
          <w:tab w:val="center" w:pos="3402"/>
          <w:tab w:val="center" w:pos="5387"/>
        </w:tabs>
        <w:spacing w:line="120" w:lineRule="exact"/>
        <w:ind w:left="340" w:right="390" w:hanging="340"/>
        <w:rPr>
          <w:rFonts w:ascii="Times New Roman" w:hAnsi="Times New Roman" w:cs="Arial"/>
          <w:sz w:val="18"/>
          <w:szCs w:val="18"/>
        </w:rPr>
      </w:pPr>
    </w:p>
    <w:p w14:paraId="54E73875" w14:textId="77777777" w:rsidR="00244625" w:rsidRPr="00244625" w:rsidRDefault="00244625" w:rsidP="007B087D">
      <w:pPr>
        <w:tabs>
          <w:tab w:val="left" w:pos="284"/>
          <w:tab w:val="left" w:pos="709"/>
        </w:tabs>
        <w:ind w:right="249"/>
        <w:jc w:val="both"/>
        <w:rPr>
          <w:rFonts w:ascii="Times New Roman" w:hAnsi="Times New Roman" w:cs="Arial"/>
          <w:sz w:val="17"/>
          <w:szCs w:val="17"/>
        </w:rPr>
      </w:pPr>
    </w:p>
    <w:p w14:paraId="456DB912" w14:textId="77777777" w:rsidR="00474704" w:rsidRPr="007B5381" w:rsidRDefault="00474704" w:rsidP="00E60A5E">
      <w:pPr>
        <w:tabs>
          <w:tab w:val="left" w:pos="426"/>
        </w:tabs>
        <w:ind w:right="249"/>
        <w:jc w:val="both"/>
        <w:rPr>
          <w:rFonts w:ascii="Times New Roman" w:hAnsi="Times New Roman" w:cs="Arial"/>
          <w:i/>
          <w:szCs w:val="22"/>
          <w:u w:val="single"/>
        </w:rPr>
      </w:pPr>
      <w:r w:rsidRPr="007B5381">
        <w:rPr>
          <w:rFonts w:ascii="Times New Roman" w:hAnsi="Times New Roman" w:cs="Arial"/>
          <w:i/>
          <w:szCs w:val="22"/>
          <w:u w:val="single"/>
        </w:rPr>
        <w:t>COMPETITION, SCORING AND AWARDS</w:t>
      </w:r>
    </w:p>
    <w:p w14:paraId="1D61B5D7" w14:textId="77777777" w:rsidR="00474704" w:rsidRPr="007B5381" w:rsidRDefault="00474704" w:rsidP="00542804">
      <w:pPr>
        <w:tabs>
          <w:tab w:val="left" w:pos="426"/>
        </w:tabs>
        <w:ind w:right="250"/>
        <w:jc w:val="both"/>
        <w:rPr>
          <w:rFonts w:ascii="Times New Roman" w:hAnsi="Times New Roman" w:cs="Arial"/>
          <w:szCs w:val="22"/>
        </w:rPr>
      </w:pPr>
    </w:p>
    <w:p w14:paraId="4889CBD3" w14:textId="3BFC4B0F" w:rsidR="00474704" w:rsidRPr="00984FB6" w:rsidRDefault="009B36F7" w:rsidP="00C2493E">
      <w:pPr>
        <w:numPr>
          <w:ilvl w:val="0"/>
          <w:numId w:val="5"/>
        </w:numPr>
        <w:tabs>
          <w:tab w:val="left" w:pos="426"/>
        </w:tabs>
        <w:ind w:right="249"/>
        <w:jc w:val="both"/>
        <w:rPr>
          <w:rFonts w:ascii="Times New Roman" w:hAnsi="Times New Roman" w:cs="Arial"/>
          <w:szCs w:val="22"/>
        </w:rPr>
      </w:pPr>
      <w:r w:rsidRPr="00984FB6">
        <w:rPr>
          <w:rFonts w:ascii="Times New Roman" w:hAnsi="Times New Roman" w:cs="Arial"/>
          <w:szCs w:val="22"/>
        </w:rPr>
        <w:t xml:space="preserve">In track events </w:t>
      </w:r>
      <w:r w:rsidR="0009359E" w:rsidRPr="00984FB6">
        <w:rPr>
          <w:rFonts w:ascii="Times New Roman" w:hAnsi="Times New Roman" w:cs="Arial"/>
          <w:szCs w:val="22"/>
        </w:rPr>
        <w:t xml:space="preserve">vest </w:t>
      </w:r>
      <w:r w:rsidRPr="00984FB6">
        <w:rPr>
          <w:rFonts w:ascii="Times New Roman" w:hAnsi="Times New Roman" w:cs="Arial"/>
          <w:szCs w:val="22"/>
        </w:rPr>
        <w:t>numbers must be worn front an</w:t>
      </w:r>
      <w:r w:rsidR="00874A8A" w:rsidRPr="00984FB6">
        <w:rPr>
          <w:rFonts w:ascii="Times New Roman" w:hAnsi="Times New Roman" w:cs="Arial"/>
          <w:szCs w:val="22"/>
        </w:rPr>
        <w:t>d back</w:t>
      </w:r>
    </w:p>
    <w:p w14:paraId="695D4BDF" w14:textId="77777777" w:rsidR="00312B77" w:rsidRPr="007B5381" w:rsidRDefault="00312B77" w:rsidP="00C2493E">
      <w:pPr>
        <w:tabs>
          <w:tab w:val="left" w:pos="426"/>
        </w:tabs>
        <w:ind w:right="249"/>
        <w:jc w:val="both"/>
        <w:rPr>
          <w:rFonts w:ascii="Times New Roman" w:hAnsi="Times New Roman" w:cs="Arial"/>
          <w:szCs w:val="22"/>
        </w:rPr>
      </w:pPr>
    </w:p>
    <w:p w14:paraId="3B348B45" w14:textId="77777777" w:rsidR="00312B77" w:rsidRPr="007B5381" w:rsidRDefault="00312B77" w:rsidP="00C2493E">
      <w:pPr>
        <w:numPr>
          <w:ilvl w:val="0"/>
          <w:numId w:val="5"/>
        </w:numPr>
        <w:tabs>
          <w:tab w:val="left" w:pos="426"/>
        </w:tabs>
        <w:ind w:right="249"/>
        <w:jc w:val="both"/>
        <w:rPr>
          <w:rFonts w:ascii="Times New Roman" w:hAnsi="Times New Roman" w:cs="Arial"/>
          <w:szCs w:val="22"/>
        </w:rPr>
      </w:pPr>
      <w:r w:rsidRPr="007B5381">
        <w:rPr>
          <w:rFonts w:ascii="Times New Roman" w:hAnsi="Times New Roman" w:cs="Arial"/>
          <w:szCs w:val="22"/>
        </w:rPr>
        <w:t>Points will be awarded for each age group and gender on the following basis</w:t>
      </w:r>
    </w:p>
    <w:p w14:paraId="69CFA710" w14:textId="77777777" w:rsidR="00312B77" w:rsidRPr="007B5381" w:rsidRDefault="00312B77" w:rsidP="00C2493E">
      <w:pPr>
        <w:pStyle w:val="ListParagraph"/>
        <w:jc w:val="both"/>
        <w:rPr>
          <w:rFonts w:ascii="Times New Roman" w:hAnsi="Times New Roman" w:cs="Arial"/>
          <w:szCs w:val="22"/>
        </w:rPr>
      </w:pPr>
    </w:p>
    <w:p w14:paraId="46227D5A" w14:textId="665B79DF" w:rsidR="002A1325" w:rsidRPr="00F54620" w:rsidRDefault="00312B77" w:rsidP="002A1325">
      <w:pPr>
        <w:tabs>
          <w:tab w:val="left" w:pos="426"/>
        </w:tabs>
        <w:ind w:left="852" w:right="249"/>
        <w:jc w:val="both"/>
        <w:rPr>
          <w:rFonts w:ascii="Times New Roman" w:hAnsi="Times New Roman" w:cs="Arial"/>
          <w:szCs w:val="22"/>
        </w:rPr>
      </w:pPr>
      <w:r w:rsidRPr="00F54620">
        <w:rPr>
          <w:rFonts w:ascii="Times New Roman" w:hAnsi="Times New Roman" w:cs="Arial"/>
          <w:szCs w:val="22"/>
        </w:rPr>
        <w:t>1</w:t>
      </w:r>
      <w:r w:rsidRPr="00F54620">
        <w:rPr>
          <w:rFonts w:ascii="Times New Roman" w:hAnsi="Times New Roman" w:cs="Arial"/>
          <w:szCs w:val="22"/>
          <w:vertAlign w:val="superscript"/>
        </w:rPr>
        <w:t>st</w:t>
      </w:r>
      <w:r w:rsidRPr="00F54620">
        <w:rPr>
          <w:rFonts w:ascii="Times New Roman" w:hAnsi="Times New Roman" w:cs="Arial"/>
          <w:szCs w:val="22"/>
        </w:rPr>
        <w:tab/>
      </w:r>
      <w:proofErr w:type="gramStart"/>
      <w:r w:rsidRPr="00F54620">
        <w:rPr>
          <w:rFonts w:ascii="Times New Roman" w:hAnsi="Times New Roman" w:cs="Arial"/>
          <w:szCs w:val="22"/>
        </w:rPr>
        <w:tab/>
      </w:r>
      <w:r w:rsidR="00F9782B" w:rsidRPr="00F54620">
        <w:rPr>
          <w:rFonts w:ascii="Times New Roman" w:hAnsi="Times New Roman" w:cs="Arial"/>
          <w:szCs w:val="22"/>
        </w:rPr>
        <w:t xml:space="preserve">  </w:t>
      </w:r>
      <w:r w:rsidRPr="00F54620">
        <w:rPr>
          <w:rFonts w:ascii="Times New Roman" w:hAnsi="Times New Roman" w:cs="Arial"/>
          <w:szCs w:val="22"/>
        </w:rPr>
        <w:t>2</w:t>
      </w:r>
      <w:proofErr w:type="gramEnd"/>
      <w:r w:rsidRPr="00F54620">
        <w:rPr>
          <w:rFonts w:ascii="Times New Roman" w:hAnsi="Times New Roman" w:cs="Arial"/>
          <w:szCs w:val="22"/>
          <w:vertAlign w:val="superscript"/>
        </w:rPr>
        <w:t>nd</w:t>
      </w:r>
      <w:r w:rsidRPr="00F54620">
        <w:rPr>
          <w:rFonts w:ascii="Times New Roman" w:hAnsi="Times New Roman" w:cs="Arial"/>
          <w:szCs w:val="22"/>
        </w:rPr>
        <w:tab/>
      </w:r>
      <w:r w:rsidR="00F54620">
        <w:rPr>
          <w:rFonts w:ascii="Times New Roman" w:hAnsi="Times New Roman" w:cs="Arial"/>
          <w:szCs w:val="22"/>
        </w:rPr>
        <w:t xml:space="preserve">   </w:t>
      </w:r>
      <w:r w:rsidRPr="00F54620">
        <w:rPr>
          <w:rFonts w:ascii="Times New Roman" w:hAnsi="Times New Roman" w:cs="Arial"/>
          <w:szCs w:val="22"/>
        </w:rPr>
        <w:t>3</w:t>
      </w:r>
      <w:r w:rsidRPr="00F54620">
        <w:rPr>
          <w:rFonts w:ascii="Times New Roman" w:hAnsi="Times New Roman" w:cs="Arial"/>
          <w:szCs w:val="22"/>
          <w:vertAlign w:val="superscript"/>
        </w:rPr>
        <w:t>rd</w:t>
      </w:r>
      <w:r w:rsidRPr="00F54620">
        <w:rPr>
          <w:rFonts w:ascii="Times New Roman" w:hAnsi="Times New Roman" w:cs="Arial"/>
          <w:szCs w:val="22"/>
        </w:rPr>
        <w:tab/>
      </w:r>
      <w:r w:rsidR="00F54620">
        <w:rPr>
          <w:rFonts w:ascii="Times New Roman" w:hAnsi="Times New Roman" w:cs="Arial"/>
          <w:szCs w:val="22"/>
        </w:rPr>
        <w:t xml:space="preserve">   </w:t>
      </w:r>
      <w:r w:rsidR="00C00099" w:rsidRPr="00F54620">
        <w:rPr>
          <w:rFonts w:ascii="Times New Roman" w:hAnsi="Times New Roman" w:cs="Arial"/>
          <w:szCs w:val="22"/>
        </w:rPr>
        <w:t xml:space="preserve"> </w:t>
      </w:r>
      <w:r w:rsidRPr="00F54620">
        <w:rPr>
          <w:rFonts w:ascii="Times New Roman" w:hAnsi="Times New Roman" w:cs="Arial"/>
          <w:szCs w:val="22"/>
        </w:rPr>
        <w:t>4</w:t>
      </w:r>
      <w:r w:rsidRPr="00F54620">
        <w:rPr>
          <w:rFonts w:ascii="Times New Roman" w:hAnsi="Times New Roman" w:cs="Arial"/>
          <w:szCs w:val="22"/>
          <w:vertAlign w:val="superscript"/>
        </w:rPr>
        <w:t>th</w:t>
      </w:r>
      <w:r w:rsidRPr="00F54620">
        <w:rPr>
          <w:rFonts w:ascii="Times New Roman" w:hAnsi="Times New Roman" w:cs="Arial"/>
          <w:szCs w:val="22"/>
        </w:rPr>
        <w:tab/>
      </w:r>
      <w:r w:rsidRPr="00F54620">
        <w:rPr>
          <w:rFonts w:ascii="Times New Roman" w:hAnsi="Times New Roman" w:cs="Arial"/>
          <w:szCs w:val="22"/>
        </w:rPr>
        <w:tab/>
      </w:r>
      <w:r w:rsidR="00F54620">
        <w:rPr>
          <w:rFonts w:ascii="Times New Roman" w:hAnsi="Times New Roman" w:cs="Arial"/>
          <w:szCs w:val="22"/>
        </w:rPr>
        <w:t xml:space="preserve"> </w:t>
      </w:r>
      <w:r w:rsidRPr="00F54620">
        <w:rPr>
          <w:rFonts w:ascii="Times New Roman" w:hAnsi="Times New Roman" w:cs="Arial"/>
          <w:szCs w:val="22"/>
        </w:rPr>
        <w:t>5</w:t>
      </w:r>
      <w:r w:rsidRPr="00F54620">
        <w:rPr>
          <w:rFonts w:ascii="Times New Roman" w:hAnsi="Times New Roman" w:cs="Arial"/>
          <w:szCs w:val="22"/>
          <w:vertAlign w:val="superscript"/>
        </w:rPr>
        <w:t>th</w:t>
      </w:r>
      <w:r w:rsidRPr="00F54620">
        <w:rPr>
          <w:rFonts w:ascii="Times New Roman" w:hAnsi="Times New Roman" w:cs="Arial"/>
          <w:szCs w:val="22"/>
        </w:rPr>
        <w:tab/>
      </w:r>
      <w:r w:rsidRPr="00F54620">
        <w:rPr>
          <w:rFonts w:ascii="Times New Roman" w:hAnsi="Times New Roman" w:cs="Arial"/>
          <w:szCs w:val="22"/>
        </w:rPr>
        <w:tab/>
      </w:r>
      <w:r w:rsidR="00C00099" w:rsidRPr="00F54620">
        <w:rPr>
          <w:rFonts w:ascii="Times New Roman" w:hAnsi="Times New Roman" w:cs="Arial"/>
          <w:szCs w:val="22"/>
        </w:rPr>
        <w:t xml:space="preserve">   </w:t>
      </w:r>
      <w:r w:rsidRPr="00F54620">
        <w:rPr>
          <w:rFonts w:ascii="Times New Roman" w:hAnsi="Times New Roman" w:cs="Arial"/>
          <w:szCs w:val="22"/>
        </w:rPr>
        <w:t>6</w:t>
      </w:r>
      <w:r w:rsidRPr="00F54620">
        <w:rPr>
          <w:rFonts w:ascii="Times New Roman" w:hAnsi="Times New Roman" w:cs="Arial"/>
          <w:szCs w:val="22"/>
          <w:vertAlign w:val="superscript"/>
        </w:rPr>
        <w:t>th</w:t>
      </w:r>
      <w:r w:rsidRPr="00F54620">
        <w:rPr>
          <w:rFonts w:ascii="Times New Roman" w:hAnsi="Times New Roman" w:cs="Arial"/>
          <w:szCs w:val="22"/>
        </w:rPr>
        <w:tab/>
      </w:r>
    </w:p>
    <w:p w14:paraId="718BB46A" w14:textId="0735469F" w:rsidR="00C00099" w:rsidRPr="00F54620" w:rsidRDefault="00C00099" w:rsidP="002A1325">
      <w:pPr>
        <w:tabs>
          <w:tab w:val="left" w:pos="426"/>
        </w:tabs>
        <w:ind w:left="852" w:right="249"/>
        <w:jc w:val="both"/>
        <w:rPr>
          <w:rFonts w:ascii="Times New Roman" w:hAnsi="Times New Roman" w:cs="Arial"/>
          <w:szCs w:val="22"/>
        </w:rPr>
      </w:pPr>
      <w:r w:rsidRPr="00F54620">
        <w:rPr>
          <w:rFonts w:ascii="Times New Roman" w:hAnsi="Times New Roman" w:cs="Arial"/>
          <w:szCs w:val="22"/>
        </w:rPr>
        <w:t xml:space="preserve">6           5       </w:t>
      </w:r>
      <w:r w:rsidR="00F54620">
        <w:rPr>
          <w:rFonts w:ascii="Times New Roman" w:hAnsi="Times New Roman" w:cs="Arial"/>
          <w:szCs w:val="22"/>
        </w:rPr>
        <w:t xml:space="preserve"> </w:t>
      </w:r>
      <w:r w:rsidRPr="00F54620">
        <w:rPr>
          <w:rFonts w:ascii="Times New Roman" w:hAnsi="Times New Roman" w:cs="Arial"/>
          <w:szCs w:val="22"/>
        </w:rPr>
        <w:t xml:space="preserve"> 4      </w:t>
      </w:r>
      <w:r w:rsidR="00AE2CAA" w:rsidRPr="00F54620">
        <w:rPr>
          <w:rFonts w:ascii="Times New Roman" w:hAnsi="Times New Roman" w:cs="Arial"/>
          <w:szCs w:val="22"/>
        </w:rPr>
        <w:t xml:space="preserve">  </w:t>
      </w:r>
      <w:r w:rsidRPr="00F54620">
        <w:rPr>
          <w:rFonts w:ascii="Times New Roman" w:hAnsi="Times New Roman" w:cs="Arial"/>
          <w:szCs w:val="22"/>
        </w:rPr>
        <w:t xml:space="preserve"> 3       </w:t>
      </w:r>
      <w:r w:rsidR="00751697" w:rsidRPr="00F54620">
        <w:rPr>
          <w:rFonts w:ascii="Times New Roman" w:hAnsi="Times New Roman" w:cs="Arial"/>
          <w:szCs w:val="22"/>
        </w:rPr>
        <w:t xml:space="preserve">   </w:t>
      </w:r>
      <w:r w:rsidRPr="00F54620">
        <w:rPr>
          <w:rFonts w:ascii="Times New Roman" w:hAnsi="Times New Roman" w:cs="Arial"/>
          <w:szCs w:val="22"/>
        </w:rPr>
        <w:t xml:space="preserve"> 2        </w:t>
      </w:r>
      <w:r w:rsidR="00751697" w:rsidRPr="00F54620">
        <w:rPr>
          <w:rFonts w:ascii="Times New Roman" w:hAnsi="Times New Roman" w:cs="Arial"/>
          <w:szCs w:val="22"/>
        </w:rPr>
        <w:t xml:space="preserve"> </w:t>
      </w:r>
      <w:r w:rsidRPr="00F54620">
        <w:rPr>
          <w:rFonts w:ascii="Times New Roman" w:hAnsi="Times New Roman" w:cs="Arial"/>
          <w:szCs w:val="22"/>
        </w:rPr>
        <w:t xml:space="preserve"> 1 </w:t>
      </w:r>
    </w:p>
    <w:p w14:paraId="7FB3F334" w14:textId="77777777" w:rsidR="00474704" w:rsidRPr="007B5381" w:rsidRDefault="00474704" w:rsidP="00C2493E">
      <w:pPr>
        <w:tabs>
          <w:tab w:val="left" w:pos="426"/>
        </w:tabs>
        <w:ind w:right="250"/>
        <w:jc w:val="both"/>
        <w:rPr>
          <w:rFonts w:ascii="Times New Roman" w:hAnsi="Times New Roman" w:cs="Arial"/>
          <w:szCs w:val="22"/>
        </w:rPr>
      </w:pPr>
    </w:p>
    <w:p w14:paraId="3585FD90" w14:textId="5E7EE6E0" w:rsidR="00474704" w:rsidRPr="005C3686" w:rsidRDefault="00C9470A" w:rsidP="005C3686">
      <w:pPr>
        <w:ind w:left="340" w:right="390" w:hanging="340"/>
        <w:jc w:val="both"/>
        <w:rPr>
          <w:rFonts w:ascii="Times New Roman" w:hAnsi="Times New Roman" w:cs="Arial"/>
          <w:szCs w:val="22"/>
        </w:rPr>
      </w:pPr>
      <w:r w:rsidRPr="007B5381">
        <w:rPr>
          <w:rFonts w:ascii="Times New Roman" w:hAnsi="Times New Roman" w:cs="Arial"/>
          <w:szCs w:val="22"/>
        </w:rPr>
        <w:t>3</w:t>
      </w:r>
      <w:r w:rsidR="00474704" w:rsidRPr="007B5381">
        <w:rPr>
          <w:rFonts w:ascii="Times New Roman" w:hAnsi="Times New Roman" w:cs="Arial"/>
          <w:szCs w:val="22"/>
        </w:rPr>
        <w:t>.</w:t>
      </w:r>
      <w:r w:rsidR="00474704" w:rsidRPr="007B5381">
        <w:rPr>
          <w:rFonts w:ascii="Times New Roman" w:hAnsi="Times New Roman" w:cs="Arial"/>
          <w:szCs w:val="22"/>
        </w:rPr>
        <w:tab/>
      </w:r>
      <w:r w:rsidR="00A5007A" w:rsidRPr="007B5381">
        <w:rPr>
          <w:rFonts w:ascii="Times New Roman" w:hAnsi="Times New Roman" w:cs="Arial"/>
          <w:szCs w:val="22"/>
        </w:rPr>
        <w:t>In</w:t>
      </w:r>
      <w:r w:rsidR="00474704" w:rsidRPr="007B5381">
        <w:rPr>
          <w:rFonts w:ascii="Times New Roman" w:hAnsi="Times New Roman" w:cs="Arial"/>
          <w:szCs w:val="22"/>
        </w:rPr>
        <w:t xml:space="preserve"> track event</w:t>
      </w:r>
      <w:r w:rsidR="00A5007A" w:rsidRPr="007B5381">
        <w:rPr>
          <w:rFonts w:ascii="Times New Roman" w:hAnsi="Times New Roman" w:cs="Arial"/>
          <w:szCs w:val="22"/>
        </w:rPr>
        <w:t>s</w:t>
      </w:r>
      <w:r w:rsidR="00474704" w:rsidRPr="007B5381">
        <w:rPr>
          <w:rFonts w:ascii="Times New Roman" w:hAnsi="Times New Roman" w:cs="Arial"/>
          <w:szCs w:val="22"/>
        </w:rPr>
        <w:t xml:space="preserve">, points will be awarded </w:t>
      </w:r>
      <w:proofErr w:type="gramStart"/>
      <w:r w:rsidR="00474704" w:rsidRPr="007B5381">
        <w:rPr>
          <w:rFonts w:ascii="Times New Roman" w:hAnsi="Times New Roman" w:cs="Arial"/>
          <w:szCs w:val="22"/>
        </w:rPr>
        <w:t>on the basis of</w:t>
      </w:r>
      <w:proofErr w:type="gramEnd"/>
      <w:r w:rsidR="00474704" w:rsidRPr="007B5381">
        <w:rPr>
          <w:rFonts w:ascii="Times New Roman" w:hAnsi="Times New Roman" w:cs="Arial"/>
          <w:szCs w:val="22"/>
        </w:rPr>
        <w:t xml:space="preserve"> the fastest times.</w:t>
      </w:r>
      <w:r w:rsidR="005C3686">
        <w:rPr>
          <w:rFonts w:ascii="Times New Roman" w:hAnsi="Times New Roman" w:cs="Arial"/>
          <w:szCs w:val="22"/>
        </w:rPr>
        <w:t xml:space="preserve"> </w:t>
      </w:r>
      <w:r w:rsidR="00474704" w:rsidRPr="00984FB6">
        <w:rPr>
          <w:rFonts w:ascii="Times New Roman" w:hAnsi="Times New Roman" w:cs="Arial"/>
          <w:szCs w:val="22"/>
        </w:rPr>
        <w:t>In Field events (for distance)</w:t>
      </w:r>
      <w:r w:rsidR="00A92B76" w:rsidRPr="00984FB6">
        <w:rPr>
          <w:rFonts w:ascii="Times New Roman" w:hAnsi="Times New Roman" w:cs="Arial"/>
          <w:szCs w:val="22"/>
        </w:rPr>
        <w:t xml:space="preserve"> FOUR</w:t>
      </w:r>
      <w:r w:rsidR="001B0561" w:rsidRPr="00984FB6">
        <w:rPr>
          <w:rFonts w:ascii="Times New Roman" w:hAnsi="Times New Roman" w:cs="Arial"/>
          <w:szCs w:val="22"/>
        </w:rPr>
        <w:t xml:space="preserve"> ATTEMPTS</w:t>
      </w:r>
      <w:r w:rsidR="00047A60" w:rsidRPr="00984FB6">
        <w:rPr>
          <w:rFonts w:ascii="Times New Roman" w:hAnsi="Times New Roman" w:cs="Arial"/>
          <w:szCs w:val="22"/>
        </w:rPr>
        <w:t xml:space="preserve"> will be allowed</w:t>
      </w:r>
      <w:r w:rsidR="00D20B33">
        <w:rPr>
          <w:rFonts w:ascii="Times New Roman" w:hAnsi="Times New Roman" w:cs="Arial"/>
          <w:szCs w:val="22"/>
        </w:rPr>
        <w:t xml:space="preserve">. In Hammer and discus, any implement landing </w:t>
      </w:r>
      <w:r w:rsidR="0012564B">
        <w:rPr>
          <w:rFonts w:ascii="Times New Roman" w:hAnsi="Times New Roman" w:cs="Arial"/>
          <w:szCs w:val="22"/>
        </w:rPr>
        <w:t>on the tarma</w:t>
      </w:r>
      <w:r w:rsidR="00D24305">
        <w:rPr>
          <w:rFonts w:ascii="Times New Roman" w:hAnsi="Times New Roman" w:cs="Arial"/>
          <w:szCs w:val="22"/>
        </w:rPr>
        <w:t>c</w:t>
      </w:r>
      <w:r w:rsidR="0012564B">
        <w:rPr>
          <w:rFonts w:ascii="Times New Roman" w:hAnsi="Times New Roman" w:cs="Arial"/>
          <w:szCs w:val="22"/>
        </w:rPr>
        <w:t xml:space="preserve"> </w:t>
      </w:r>
      <w:r w:rsidR="00F93B79">
        <w:rPr>
          <w:rFonts w:ascii="Times New Roman" w:hAnsi="Times New Roman" w:cs="Arial"/>
          <w:szCs w:val="22"/>
        </w:rPr>
        <w:t>in front of the circle w</w:t>
      </w:r>
      <w:r w:rsidR="0012564B">
        <w:rPr>
          <w:rFonts w:ascii="Times New Roman" w:hAnsi="Times New Roman" w:cs="Arial"/>
          <w:szCs w:val="22"/>
        </w:rPr>
        <w:t xml:space="preserve">ill be deemed a </w:t>
      </w:r>
      <w:proofErr w:type="gramStart"/>
      <w:r w:rsidR="0012564B">
        <w:rPr>
          <w:rFonts w:ascii="Times New Roman" w:hAnsi="Times New Roman" w:cs="Arial"/>
          <w:szCs w:val="22"/>
        </w:rPr>
        <w:t>fail</w:t>
      </w:r>
      <w:proofErr w:type="gramEnd"/>
      <w:r w:rsidR="0012564B">
        <w:rPr>
          <w:rFonts w:ascii="Times New Roman" w:hAnsi="Times New Roman" w:cs="Arial"/>
          <w:szCs w:val="22"/>
        </w:rPr>
        <w:t>.</w:t>
      </w:r>
    </w:p>
    <w:p w14:paraId="705D57E6" w14:textId="77777777" w:rsidR="00474704" w:rsidRPr="007B5381" w:rsidRDefault="00474704" w:rsidP="00C2493E">
      <w:pPr>
        <w:tabs>
          <w:tab w:val="left" w:pos="426"/>
        </w:tabs>
        <w:ind w:right="250"/>
        <w:jc w:val="both"/>
        <w:rPr>
          <w:rFonts w:ascii="Times New Roman" w:hAnsi="Times New Roman" w:cs="Arial"/>
          <w:szCs w:val="22"/>
        </w:rPr>
      </w:pPr>
    </w:p>
    <w:p w14:paraId="4802038C" w14:textId="77777777" w:rsidR="00474704" w:rsidRDefault="00474704" w:rsidP="005C3686">
      <w:pPr>
        <w:numPr>
          <w:ilvl w:val="0"/>
          <w:numId w:val="6"/>
        </w:numPr>
        <w:ind w:right="390"/>
        <w:jc w:val="both"/>
        <w:rPr>
          <w:rFonts w:ascii="Times New Roman" w:hAnsi="Times New Roman" w:cs="Arial"/>
          <w:szCs w:val="22"/>
        </w:rPr>
      </w:pPr>
      <w:r w:rsidRPr="007B5381">
        <w:rPr>
          <w:rFonts w:ascii="Times New Roman" w:hAnsi="Times New Roman" w:cs="Arial"/>
          <w:szCs w:val="22"/>
        </w:rPr>
        <w:t>Where different age groups are combined into a single Field Event pool each age group will be scored as a separate competition.</w:t>
      </w:r>
    </w:p>
    <w:p w14:paraId="104EE868" w14:textId="77777777" w:rsidR="005C3686" w:rsidRDefault="005C3686" w:rsidP="005C3686">
      <w:pPr>
        <w:ind w:right="390"/>
        <w:jc w:val="both"/>
        <w:rPr>
          <w:rFonts w:ascii="Times New Roman" w:hAnsi="Times New Roman" w:cs="Arial"/>
          <w:szCs w:val="22"/>
        </w:rPr>
      </w:pPr>
    </w:p>
    <w:p w14:paraId="3E368964" w14:textId="77777777" w:rsidR="005C3686" w:rsidRPr="007B5381" w:rsidRDefault="005C3686" w:rsidP="005C3686">
      <w:pPr>
        <w:numPr>
          <w:ilvl w:val="0"/>
          <w:numId w:val="6"/>
        </w:numPr>
        <w:ind w:right="390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At the end of the season trophies will be awarded to those athletes with the six highest points totals, subject to having competed in three or more meetings.</w:t>
      </w:r>
    </w:p>
    <w:p w14:paraId="4D41903A" w14:textId="77777777" w:rsidR="00EA2AE8" w:rsidRPr="007B5381" w:rsidRDefault="00EA2AE8" w:rsidP="00C2493E">
      <w:pPr>
        <w:ind w:left="340" w:right="390" w:hanging="340"/>
        <w:jc w:val="both"/>
        <w:rPr>
          <w:rFonts w:ascii="Times New Roman" w:hAnsi="Times New Roman" w:cs="Arial"/>
          <w:szCs w:val="22"/>
        </w:rPr>
      </w:pPr>
    </w:p>
    <w:p w14:paraId="6746E52C" w14:textId="142E34EB" w:rsidR="00EA2AE8" w:rsidRPr="00E73CEE" w:rsidRDefault="00C9470A" w:rsidP="00C2493E">
      <w:pPr>
        <w:ind w:left="340" w:right="390" w:hanging="340"/>
        <w:jc w:val="both"/>
        <w:rPr>
          <w:rFonts w:ascii="Times New Roman" w:hAnsi="Times New Roman" w:cs="Arial"/>
          <w:szCs w:val="22"/>
        </w:rPr>
      </w:pPr>
      <w:r w:rsidRPr="00E73CEE">
        <w:rPr>
          <w:rFonts w:ascii="Times New Roman" w:hAnsi="Times New Roman" w:cs="Arial"/>
          <w:szCs w:val="22"/>
        </w:rPr>
        <w:t>6</w:t>
      </w:r>
      <w:r w:rsidR="00EA2AE8" w:rsidRPr="00E73CEE">
        <w:rPr>
          <w:rFonts w:ascii="Times New Roman" w:hAnsi="Times New Roman" w:cs="Arial"/>
          <w:szCs w:val="22"/>
        </w:rPr>
        <w:t>.</w:t>
      </w:r>
      <w:r w:rsidR="00EA2AE8" w:rsidRPr="00E73CEE">
        <w:rPr>
          <w:rFonts w:ascii="Times New Roman" w:hAnsi="Times New Roman" w:cs="Arial"/>
          <w:b/>
          <w:szCs w:val="22"/>
        </w:rPr>
        <w:tab/>
      </w:r>
      <w:r w:rsidR="00A72BEE" w:rsidRPr="00E73CEE">
        <w:rPr>
          <w:rFonts w:ascii="Times New Roman" w:hAnsi="Times New Roman" w:cs="Arial"/>
          <w:szCs w:val="22"/>
        </w:rPr>
        <w:t>After each meeting a panel of senior officials whose decisions shall be final will deter</w:t>
      </w:r>
      <w:r w:rsidR="000C544C">
        <w:rPr>
          <w:rFonts w:ascii="Times New Roman" w:hAnsi="Times New Roman" w:cs="Arial"/>
          <w:szCs w:val="22"/>
        </w:rPr>
        <w:t>m</w:t>
      </w:r>
      <w:r w:rsidR="00A72BEE" w:rsidRPr="00E73CEE">
        <w:rPr>
          <w:rFonts w:ascii="Times New Roman" w:hAnsi="Times New Roman" w:cs="Arial"/>
          <w:szCs w:val="22"/>
        </w:rPr>
        <w:t xml:space="preserve">ine the ‘athlete of the match’ awards, one male, one female </w:t>
      </w:r>
    </w:p>
    <w:p w14:paraId="25D2BC9A" w14:textId="77777777" w:rsidR="00474704" w:rsidRPr="007B5381" w:rsidRDefault="00474704" w:rsidP="00C2493E">
      <w:pPr>
        <w:tabs>
          <w:tab w:val="left" w:pos="426"/>
        </w:tabs>
        <w:ind w:right="250"/>
        <w:jc w:val="both"/>
        <w:rPr>
          <w:rFonts w:ascii="Times New Roman" w:hAnsi="Times New Roman" w:cs="Arial"/>
          <w:szCs w:val="22"/>
        </w:rPr>
      </w:pPr>
    </w:p>
    <w:p w14:paraId="209A1DD7" w14:textId="0555CD9E" w:rsidR="00474704" w:rsidRPr="007B5381" w:rsidRDefault="00C9470A" w:rsidP="00C2493E">
      <w:pPr>
        <w:ind w:left="340" w:right="390" w:hanging="340"/>
        <w:jc w:val="both"/>
        <w:rPr>
          <w:rFonts w:ascii="Times New Roman" w:hAnsi="Times New Roman" w:cs="Arial"/>
          <w:szCs w:val="22"/>
        </w:rPr>
      </w:pPr>
      <w:r w:rsidRPr="007B5381">
        <w:rPr>
          <w:rFonts w:ascii="Times New Roman" w:hAnsi="Times New Roman" w:cs="Arial"/>
          <w:szCs w:val="22"/>
        </w:rPr>
        <w:t>7</w:t>
      </w:r>
      <w:r w:rsidR="00474704" w:rsidRPr="007B5381">
        <w:rPr>
          <w:rFonts w:ascii="Times New Roman" w:hAnsi="Times New Roman" w:cs="Arial"/>
          <w:szCs w:val="22"/>
        </w:rPr>
        <w:t>.</w:t>
      </w:r>
      <w:r w:rsidR="00474704" w:rsidRPr="007B5381">
        <w:rPr>
          <w:rFonts w:ascii="Times New Roman" w:hAnsi="Times New Roman" w:cs="Arial"/>
          <w:szCs w:val="22"/>
        </w:rPr>
        <w:tab/>
      </w:r>
      <w:r w:rsidR="00874A8A" w:rsidRPr="007B5381">
        <w:rPr>
          <w:rFonts w:ascii="Times New Roman" w:hAnsi="Times New Roman" w:cs="Arial"/>
          <w:szCs w:val="22"/>
        </w:rPr>
        <w:t>At the Annual presentation of Awards, t</w:t>
      </w:r>
      <w:r w:rsidR="00474704" w:rsidRPr="007B5381">
        <w:rPr>
          <w:rFonts w:ascii="Times New Roman" w:hAnsi="Times New Roman" w:cs="Arial"/>
          <w:szCs w:val="22"/>
        </w:rPr>
        <w:t xml:space="preserve">he male and female </w:t>
      </w:r>
      <w:r w:rsidR="00A72BEE" w:rsidRPr="007B5381">
        <w:rPr>
          <w:rFonts w:ascii="Times New Roman" w:hAnsi="Times New Roman" w:cs="Arial"/>
          <w:szCs w:val="22"/>
        </w:rPr>
        <w:t>‘</w:t>
      </w:r>
      <w:r w:rsidR="00474704" w:rsidRPr="007B5381">
        <w:rPr>
          <w:rFonts w:ascii="Times New Roman" w:hAnsi="Times New Roman" w:cs="Arial"/>
          <w:szCs w:val="22"/>
        </w:rPr>
        <w:t>athl</w:t>
      </w:r>
      <w:r w:rsidR="00A72BEE" w:rsidRPr="007B5381">
        <w:rPr>
          <w:rFonts w:ascii="Times New Roman" w:hAnsi="Times New Roman" w:cs="Arial"/>
          <w:szCs w:val="22"/>
        </w:rPr>
        <w:t xml:space="preserve">etes of each match’ </w:t>
      </w:r>
      <w:r w:rsidR="00AC1412" w:rsidRPr="007B5381">
        <w:rPr>
          <w:rFonts w:ascii="Times New Roman" w:hAnsi="Times New Roman" w:cs="Arial"/>
          <w:szCs w:val="22"/>
        </w:rPr>
        <w:t xml:space="preserve">will receive a </w:t>
      </w:r>
      <w:r w:rsidR="00AC1412" w:rsidRPr="000B096A">
        <w:rPr>
          <w:rFonts w:ascii="Times New Roman" w:hAnsi="Times New Roman" w:cs="Arial"/>
          <w:szCs w:val="22"/>
        </w:rPr>
        <w:t>£</w:t>
      </w:r>
      <w:r w:rsidR="0045406C" w:rsidRPr="000B096A">
        <w:rPr>
          <w:rFonts w:ascii="Times New Roman" w:hAnsi="Times New Roman" w:cs="Arial"/>
          <w:szCs w:val="22"/>
        </w:rPr>
        <w:t>5</w:t>
      </w:r>
      <w:r w:rsidR="00965406" w:rsidRPr="000B096A">
        <w:rPr>
          <w:rFonts w:ascii="Times New Roman" w:hAnsi="Times New Roman" w:cs="Arial"/>
          <w:szCs w:val="22"/>
        </w:rPr>
        <w:t>0</w:t>
      </w:r>
      <w:r w:rsidR="00474704" w:rsidRPr="007B5381">
        <w:rPr>
          <w:rFonts w:ascii="Times New Roman" w:hAnsi="Times New Roman" w:cs="Arial"/>
          <w:szCs w:val="22"/>
        </w:rPr>
        <w:t xml:space="preserve"> voucher kindly donated by </w:t>
      </w:r>
      <w:r w:rsidR="002F5174" w:rsidRPr="007B5381">
        <w:rPr>
          <w:rFonts w:ascii="Times New Roman" w:hAnsi="Times New Roman" w:cs="Arial"/>
          <w:szCs w:val="22"/>
        </w:rPr>
        <w:t xml:space="preserve">START FITNESS. </w:t>
      </w:r>
      <w:proofErr w:type="gramStart"/>
      <w:r w:rsidR="00474704" w:rsidRPr="007B5381">
        <w:rPr>
          <w:rFonts w:ascii="Times New Roman" w:hAnsi="Times New Roman" w:cs="Arial"/>
          <w:szCs w:val="22"/>
        </w:rPr>
        <w:t>A</w:t>
      </w:r>
      <w:r w:rsidR="00AC1412" w:rsidRPr="007B5381">
        <w:rPr>
          <w:rFonts w:ascii="Times New Roman" w:hAnsi="Times New Roman" w:cs="Arial"/>
          <w:szCs w:val="22"/>
        </w:rPr>
        <w:t xml:space="preserve"> </w:t>
      </w:r>
      <w:r w:rsidR="00474704" w:rsidRPr="007B5381">
        <w:rPr>
          <w:rFonts w:ascii="Times New Roman" w:hAnsi="Times New Roman" w:cs="Arial"/>
          <w:szCs w:val="22"/>
        </w:rPr>
        <w:t xml:space="preserve"> £</w:t>
      </w:r>
      <w:proofErr w:type="gramEnd"/>
      <w:r w:rsidR="00E60A5E" w:rsidRPr="007B5381">
        <w:rPr>
          <w:rFonts w:ascii="Times New Roman" w:hAnsi="Times New Roman" w:cs="Arial"/>
          <w:szCs w:val="22"/>
        </w:rPr>
        <w:t>10</w:t>
      </w:r>
      <w:r w:rsidR="00AC1412" w:rsidRPr="007B5381">
        <w:rPr>
          <w:rFonts w:ascii="Times New Roman" w:hAnsi="Times New Roman" w:cs="Arial"/>
          <w:szCs w:val="22"/>
        </w:rPr>
        <w:t>0</w:t>
      </w:r>
      <w:r w:rsidR="00AB4D92">
        <w:rPr>
          <w:rFonts w:ascii="Times New Roman" w:hAnsi="Times New Roman" w:cs="Arial"/>
          <w:szCs w:val="22"/>
        </w:rPr>
        <w:t xml:space="preserve"> </w:t>
      </w:r>
      <w:r w:rsidR="002F5174" w:rsidRPr="007B5381">
        <w:rPr>
          <w:rFonts w:ascii="Times New Roman" w:hAnsi="Times New Roman" w:cs="Arial"/>
          <w:szCs w:val="22"/>
        </w:rPr>
        <w:t>START FITNESS</w:t>
      </w:r>
      <w:r w:rsidR="002F5174" w:rsidRPr="007B5381">
        <w:rPr>
          <w:rFonts w:ascii="Times New Roman" w:hAnsi="Times New Roman" w:cs="Arial"/>
          <w:b/>
          <w:szCs w:val="22"/>
        </w:rPr>
        <w:t xml:space="preserve"> </w:t>
      </w:r>
      <w:r w:rsidR="00474704" w:rsidRPr="007B5381">
        <w:rPr>
          <w:rFonts w:ascii="Times New Roman" w:hAnsi="Times New Roman" w:cs="Arial"/>
          <w:szCs w:val="22"/>
        </w:rPr>
        <w:t>voucher and the Colin Miller Tro</w:t>
      </w:r>
      <w:r w:rsidR="00A4305B" w:rsidRPr="007B5381">
        <w:rPr>
          <w:rFonts w:ascii="Times New Roman" w:hAnsi="Times New Roman" w:cs="Arial"/>
          <w:szCs w:val="22"/>
        </w:rPr>
        <w:t>phy will be presented to the</w:t>
      </w:r>
      <w:r w:rsidR="00474704" w:rsidRPr="007B5381">
        <w:rPr>
          <w:rFonts w:ascii="Times New Roman" w:hAnsi="Times New Roman" w:cs="Arial"/>
          <w:szCs w:val="22"/>
        </w:rPr>
        <w:t xml:space="preserve"> athlete with the performance jud</w:t>
      </w:r>
      <w:r w:rsidR="00AE226A" w:rsidRPr="007B5381">
        <w:rPr>
          <w:rFonts w:ascii="Times New Roman" w:hAnsi="Times New Roman" w:cs="Arial"/>
          <w:szCs w:val="22"/>
        </w:rPr>
        <w:t>ged best overall in the season.</w:t>
      </w:r>
    </w:p>
    <w:p w14:paraId="34CF88E5" w14:textId="77777777" w:rsidR="00474704" w:rsidRPr="007B5381" w:rsidRDefault="00474704" w:rsidP="00C2493E">
      <w:pPr>
        <w:tabs>
          <w:tab w:val="left" w:pos="426"/>
        </w:tabs>
        <w:ind w:right="250"/>
        <w:jc w:val="both"/>
        <w:rPr>
          <w:rFonts w:ascii="Times New Roman" w:hAnsi="Times New Roman" w:cs="Arial"/>
          <w:szCs w:val="22"/>
        </w:rPr>
      </w:pPr>
    </w:p>
    <w:p w14:paraId="18C38E2A" w14:textId="7C64ACB7" w:rsidR="00F75AFD" w:rsidRDefault="00BB19F8" w:rsidP="00F75AFD">
      <w:pPr>
        <w:ind w:right="390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8</w:t>
      </w:r>
      <w:r w:rsidR="00E60A5E" w:rsidRPr="007B5381">
        <w:rPr>
          <w:rFonts w:ascii="Times New Roman" w:hAnsi="Times New Roman" w:cs="Arial"/>
          <w:szCs w:val="22"/>
        </w:rPr>
        <w:t xml:space="preserve">.    </w:t>
      </w:r>
      <w:r w:rsidR="00474704" w:rsidRPr="007B5381">
        <w:rPr>
          <w:rFonts w:ascii="Times New Roman" w:hAnsi="Times New Roman" w:cs="Arial"/>
          <w:szCs w:val="22"/>
        </w:rPr>
        <w:t>Athletes competing in track and field events at the same time should inform</w:t>
      </w:r>
    </w:p>
    <w:p w14:paraId="213193FD" w14:textId="77777777" w:rsidR="00F75AFD" w:rsidRDefault="00F75AFD" w:rsidP="00F75AFD">
      <w:pPr>
        <w:ind w:right="390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 </w:t>
      </w:r>
      <w:r w:rsidR="00474704" w:rsidRPr="007B5381">
        <w:rPr>
          <w:rFonts w:ascii="Times New Roman" w:hAnsi="Times New Roman" w:cs="Arial"/>
          <w:szCs w:val="22"/>
        </w:rPr>
        <w:t xml:space="preserve"> the relevant</w:t>
      </w:r>
      <w:r>
        <w:rPr>
          <w:rFonts w:ascii="Times New Roman" w:hAnsi="Times New Roman" w:cs="Arial"/>
          <w:szCs w:val="22"/>
        </w:rPr>
        <w:t xml:space="preserve"> </w:t>
      </w:r>
      <w:r w:rsidR="00474704" w:rsidRPr="007B5381">
        <w:rPr>
          <w:rFonts w:ascii="Times New Roman" w:hAnsi="Times New Roman" w:cs="Arial"/>
          <w:szCs w:val="22"/>
        </w:rPr>
        <w:t>officials.  Field officials may allow athletes to throw or jump out</w:t>
      </w:r>
    </w:p>
    <w:p w14:paraId="06070344" w14:textId="77777777" w:rsidR="00F75AFD" w:rsidRDefault="00F75AFD" w:rsidP="00F75AFD">
      <w:pPr>
        <w:ind w:right="390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 </w:t>
      </w:r>
      <w:r w:rsidR="00474704" w:rsidRPr="007B5381">
        <w:rPr>
          <w:rFonts w:ascii="Times New Roman" w:hAnsi="Times New Roman" w:cs="Arial"/>
          <w:szCs w:val="22"/>
        </w:rPr>
        <w:t xml:space="preserve"> of turn but cannot allow missed</w:t>
      </w:r>
      <w:r w:rsidR="00312B77" w:rsidRPr="007B5381">
        <w:rPr>
          <w:rFonts w:ascii="Times New Roman" w:hAnsi="Times New Roman" w:cs="Arial"/>
          <w:szCs w:val="22"/>
        </w:rPr>
        <w:t xml:space="preserve"> </w:t>
      </w:r>
      <w:r w:rsidR="00474704" w:rsidRPr="007B5381">
        <w:rPr>
          <w:rFonts w:ascii="Times New Roman" w:hAnsi="Times New Roman" w:cs="Arial"/>
          <w:szCs w:val="22"/>
        </w:rPr>
        <w:t>attempts to be taken after a round has b</w:t>
      </w:r>
      <w:r w:rsidR="00A4305B" w:rsidRPr="007B5381">
        <w:rPr>
          <w:rFonts w:ascii="Times New Roman" w:hAnsi="Times New Roman" w:cs="Arial"/>
          <w:szCs w:val="22"/>
        </w:rPr>
        <w:t>een</w:t>
      </w:r>
    </w:p>
    <w:p w14:paraId="5614FD93" w14:textId="01F5287F" w:rsidR="00244625" w:rsidRDefault="00F75AFD" w:rsidP="00F75AFD">
      <w:pPr>
        <w:ind w:right="390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 </w:t>
      </w:r>
      <w:r w:rsidR="00A4305B" w:rsidRPr="007B5381">
        <w:rPr>
          <w:rFonts w:ascii="Times New Roman" w:hAnsi="Times New Roman" w:cs="Arial"/>
          <w:szCs w:val="22"/>
        </w:rPr>
        <w:t xml:space="preserve"> completed.  </w:t>
      </w:r>
      <w:r w:rsidR="00474704" w:rsidRPr="007B5381">
        <w:rPr>
          <w:rFonts w:ascii="Times New Roman" w:hAnsi="Times New Roman" w:cs="Arial"/>
          <w:szCs w:val="22"/>
        </w:rPr>
        <w:t>Events will not be delayed for missing athletes.</w:t>
      </w:r>
    </w:p>
    <w:p w14:paraId="351F4FAD" w14:textId="77777777" w:rsidR="00CD643B" w:rsidRDefault="00CD643B" w:rsidP="00F75AFD">
      <w:pPr>
        <w:ind w:right="390"/>
        <w:jc w:val="both"/>
        <w:rPr>
          <w:rFonts w:ascii="Times New Roman" w:hAnsi="Times New Roman" w:cs="Arial"/>
          <w:szCs w:val="22"/>
        </w:rPr>
      </w:pPr>
    </w:p>
    <w:p w14:paraId="48479187" w14:textId="154FBD09" w:rsidR="00BB19F8" w:rsidRDefault="00BB19F8" w:rsidP="00CD643B">
      <w:pPr>
        <w:ind w:left="280" w:right="390" w:hanging="280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9.</w:t>
      </w:r>
      <w:r w:rsidR="00CD643B" w:rsidRPr="00566797">
        <w:rPr>
          <w:rFonts w:ascii="Times New Roman" w:hAnsi="Times New Roman" w:cs="Arial"/>
          <w:b/>
          <w:bCs/>
          <w:color w:val="FF0000"/>
          <w:szCs w:val="22"/>
        </w:rPr>
        <w:tab/>
      </w:r>
      <w:r w:rsidR="00CD643B" w:rsidRPr="00D53EB1">
        <w:rPr>
          <w:rFonts w:ascii="Times New Roman" w:hAnsi="Times New Roman" w:cs="Arial"/>
          <w:szCs w:val="22"/>
        </w:rPr>
        <w:t xml:space="preserve">All Masters will compete using senior implements. Disability athletes will compete according to their </w:t>
      </w:r>
      <w:r w:rsidR="00E32272" w:rsidRPr="00D53EB1">
        <w:rPr>
          <w:rFonts w:ascii="Times New Roman" w:hAnsi="Times New Roman" w:cs="Arial"/>
          <w:szCs w:val="22"/>
        </w:rPr>
        <w:t xml:space="preserve">IPC </w:t>
      </w:r>
      <w:r w:rsidR="00CD643B" w:rsidRPr="00D53EB1">
        <w:rPr>
          <w:rFonts w:ascii="Times New Roman" w:hAnsi="Times New Roman" w:cs="Arial"/>
          <w:szCs w:val="22"/>
        </w:rPr>
        <w:t>classification</w:t>
      </w:r>
      <w:r w:rsidR="008D07FC" w:rsidRPr="00D53EB1">
        <w:rPr>
          <w:rFonts w:ascii="Times New Roman" w:hAnsi="Times New Roman" w:cs="Arial"/>
          <w:b/>
          <w:bCs/>
          <w:szCs w:val="22"/>
        </w:rPr>
        <w:t xml:space="preserve"> </w:t>
      </w:r>
      <w:r w:rsidR="008D07FC" w:rsidRPr="000B096A">
        <w:rPr>
          <w:rFonts w:ascii="Times New Roman" w:hAnsi="Times New Roman" w:cs="Arial"/>
          <w:szCs w:val="22"/>
        </w:rPr>
        <w:t xml:space="preserve">but will not be eligible for </w:t>
      </w:r>
      <w:r w:rsidR="000B4582" w:rsidRPr="000B096A">
        <w:rPr>
          <w:rFonts w:ascii="Times New Roman" w:hAnsi="Times New Roman" w:cs="Arial"/>
          <w:szCs w:val="22"/>
        </w:rPr>
        <w:t>Grand Prix points if using a different specification implement to the able-bodied competitors</w:t>
      </w:r>
    </w:p>
    <w:p w14:paraId="28E6FEF5" w14:textId="40CFCE87" w:rsidR="00BB19F8" w:rsidRDefault="00BB19F8" w:rsidP="00F75AFD">
      <w:pPr>
        <w:ind w:right="390"/>
        <w:jc w:val="both"/>
        <w:rPr>
          <w:rFonts w:ascii="Times New Roman" w:hAnsi="Times New Roman" w:cs="Arial"/>
          <w:szCs w:val="22"/>
        </w:rPr>
      </w:pPr>
    </w:p>
    <w:p w14:paraId="7FDDF67D" w14:textId="75C6E671" w:rsidR="00474704" w:rsidRPr="0099238F" w:rsidRDefault="00CD643B" w:rsidP="0099238F">
      <w:pPr>
        <w:ind w:left="340" w:right="390" w:hanging="340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10</w:t>
      </w:r>
      <w:r w:rsidR="00BB19F8" w:rsidRPr="007B5381">
        <w:rPr>
          <w:rFonts w:ascii="Times New Roman" w:hAnsi="Times New Roman" w:cs="Arial"/>
          <w:szCs w:val="22"/>
        </w:rPr>
        <w:t>.</w:t>
      </w:r>
      <w:r w:rsidR="00BB19F8" w:rsidRPr="007B5381">
        <w:rPr>
          <w:rFonts w:ascii="Times New Roman" w:hAnsi="Times New Roman" w:cs="Arial"/>
          <w:szCs w:val="22"/>
        </w:rPr>
        <w:tab/>
        <w:t xml:space="preserve">The </w:t>
      </w:r>
      <w:r w:rsidR="00E93C1F">
        <w:rPr>
          <w:rFonts w:ascii="Times New Roman" w:hAnsi="Times New Roman" w:cs="Arial"/>
          <w:szCs w:val="22"/>
        </w:rPr>
        <w:t xml:space="preserve">Relevant </w:t>
      </w:r>
      <w:r w:rsidR="00BB19F8" w:rsidRPr="007B5381">
        <w:rPr>
          <w:rFonts w:ascii="Times New Roman" w:hAnsi="Times New Roman" w:cs="Arial"/>
          <w:szCs w:val="22"/>
        </w:rPr>
        <w:t>Referee and/or Competition Manager may penalise proven cases of rule breaking</w:t>
      </w:r>
      <w:r w:rsidR="00B74031">
        <w:rPr>
          <w:rFonts w:ascii="Times New Roman" w:hAnsi="Times New Roman" w:cs="Arial"/>
          <w:szCs w:val="22"/>
        </w:rPr>
        <w:t xml:space="preserve"> (</w:t>
      </w:r>
      <w:proofErr w:type="spellStart"/>
      <w:r w:rsidR="00B74031">
        <w:rPr>
          <w:rFonts w:ascii="Times New Roman" w:hAnsi="Times New Roman" w:cs="Arial"/>
          <w:szCs w:val="22"/>
        </w:rPr>
        <w:t>e.g</w:t>
      </w:r>
      <w:proofErr w:type="spellEnd"/>
      <w:r w:rsidR="00B74031">
        <w:rPr>
          <w:rFonts w:ascii="Times New Roman" w:hAnsi="Times New Roman" w:cs="Arial"/>
          <w:szCs w:val="22"/>
        </w:rPr>
        <w:t xml:space="preserve"> spitting)</w:t>
      </w:r>
      <w:r w:rsidR="00BB19F8" w:rsidRPr="007B5381">
        <w:rPr>
          <w:rFonts w:ascii="Times New Roman" w:hAnsi="Times New Roman" w:cs="Arial"/>
          <w:szCs w:val="22"/>
        </w:rPr>
        <w:t>. Penalties may include disqualification, deduction of all points achieved to date, or suspension from all future competition.</w:t>
      </w:r>
    </w:p>
    <w:sectPr w:rsidR="00474704" w:rsidRPr="0099238F" w:rsidSect="0016400C">
      <w:pgSz w:w="16834" w:h="11896" w:orient="landscape"/>
      <w:pgMar w:top="0" w:right="432" w:bottom="288" w:left="562" w:header="720" w:footer="720" w:gutter="0"/>
      <w:paperSrc w:first="4" w:other="4"/>
      <w:cols w:num="2" w: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DEF5" w14:textId="77777777" w:rsidR="00B443F2" w:rsidRDefault="00B443F2" w:rsidP="005C3686">
      <w:r>
        <w:separator/>
      </w:r>
    </w:p>
  </w:endnote>
  <w:endnote w:type="continuationSeparator" w:id="0">
    <w:p w14:paraId="068A2D63" w14:textId="77777777" w:rsidR="00B443F2" w:rsidRDefault="00B443F2" w:rsidP="005C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658A" w14:textId="77777777" w:rsidR="00B443F2" w:rsidRDefault="00B443F2" w:rsidP="005C3686">
      <w:r>
        <w:separator/>
      </w:r>
    </w:p>
  </w:footnote>
  <w:footnote w:type="continuationSeparator" w:id="0">
    <w:p w14:paraId="7C88A6BA" w14:textId="77777777" w:rsidR="00B443F2" w:rsidRDefault="00B443F2" w:rsidP="005C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E21"/>
    <w:multiLevelType w:val="hybridMultilevel"/>
    <w:tmpl w:val="E7729EF0"/>
    <w:lvl w:ilvl="0" w:tplc="C97C4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503A8"/>
    <w:multiLevelType w:val="hybridMultilevel"/>
    <w:tmpl w:val="4AA65A54"/>
    <w:lvl w:ilvl="0" w:tplc="028298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F31"/>
    <w:multiLevelType w:val="hybridMultilevel"/>
    <w:tmpl w:val="0EC4F63E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F1407"/>
    <w:multiLevelType w:val="hybridMultilevel"/>
    <w:tmpl w:val="C2F25984"/>
    <w:lvl w:ilvl="0" w:tplc="08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E764A0"/>
    <w:multiLevelType w:val="hybridMultilevel"/>
    <w:tmpl w:val="5BC28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320E4"/>
    <w:multiLevelType w:val="hybridMultilevel"/>
    <w:tmpl w:val="6602CDA4"/>
    <w:lvl w:ilvl="0" w:tplc="958EE680">
      <w:start w:val="1"/>
      <w:numFmt w:val="lowerLetter"/>
      <w:lvlText w:val="%1)"/>
      <w:lvlJc w:val="left"/>
      <w:pPr>
        <w:ind w:left="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 w15:restartNumberingAfterBreak="0">
    <w:nsid w:val="3B211C0B"/>
    <w:multiLevelType w:val="hybridMultilevel"/>
    <w:tmpl w:val="28B8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4081"/>
    <w:multiLevelType w:val="hybridMultilevel"/>
    <w:tmpl w:val="0126692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B064B"/>
    <w:multiLevelType w:val="hybridMultilevel"/>
    <w:tmpl w:val="45D2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910DF"/>
    <w:multiLevelType w:val="hybridMultilevel"/>
    <w:tmpl w:val="E5D229B8"/>
    <w:lvl w:ilvl="0" w:tplc="D7C4F4BE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74"/>
    <w:rsid w:val="0001040E"/>
    <w:rsid w:val="0003076A"/>
    <w:rsid w:val="00032BD4"/>
    <w:rsid w:val="000353D1"/>
    <w:rsid w:val="00047A60"/>
    <w:rsid w:val="00067A4D"/>
    <w:rsid w:val="0009359E"/>
    <w:rsid w:val="000A2692"/>
    <w:rsid w:val="000A6125"/>
    <w:rsid w:val="000B096A"/>
    <w:rsid w:val="000B4582"/>
    <w:rsid w:val="000C544C"/>
    <w:rsid w:val="000D3075"/>
    <w:rsid w:val="000D32DA"/>
    <w:rsid w:val="000E08B0"/>
    <w:rsid w:val="000E2834"/>
    <w:rsid w:val="0010314A"/>
    <w:rsid w:val="001125B1"/>
    <w:rsid w:val="0012564B"/>
    <w:rsid w:val="00150A26"/>
    <w:rsid w:val="0016400C"/>
    <w:rsid w:val="001743A3"/>
    <w:rsid w:val="001A620B"/>
    <w:rsid w:val="001B0561"/>
    <w:rsid w:val="001B7F07"/>
    <w:rsid w:val="001C293F"/>
    <w:rsid w:val="001D296E"/>
    <w:rsid w:val="001D3A9A"/>
    <w:rsid w:val="002058E5"/>
    <w:rsid w:val="0024197C"/>
    <w:rsid w:val="002433F7"/>
    <w:rsid w:val="00244625"/>
    <w:rsid w:val="00257E23"/>
    <w:rsid w:val="002752CA"/>
    <w:rsid w:val="00282348"/>
    <w:rsid w:val="0029612A"/>
    <w:rsid w:val="002A1325"/>
    <w:rsid w:val="002A26D1"/>
    <w:rsid w:val="002B1E31"/>
    <w:rsid w:val="002C30A9"/>
    <w:rsid w:val="002E13AA"/>
    <w:rsid w:val="002E3662"/>
    <w:rsid w:val="002F174C"/>
    <w:rsid w:val="002F5174"/>
    <w:rsid w:val="00303E23"/>
    <w:rsid w:val="00312B77"/>
    <w:rsid w:val="00331A54"/>
    <w:rsid w:val="00351328"/>
    <w:rsid w:val="00357FCB"/>
    <w:rsid w:val="0036680C"/>
    <w:rsid w:val="00371357"/>
    <w:rsid w:val="00392CCF"/>
    <w:rsid w:val="003A213C"/>
    <w:rsid w:val="003B19EB"/>
    <w:rsid w:val="004104B9"/>
    <w:rsid w:val="004271D6"/>
    <w:rsid w:val="00436D22"/>
    <w:rsid w:val="0044729E"/>
    <w:rsid w:val="00450609"/>
    <w:rsid w:val="0045345D"/>
    <w:rsid w:val="0045406C"/>
    <w:rsid w:val="00455116"/>
    <w:rsid w:val="004570ED"/>
    <w:rsid w:val="00464E25"/>
    <w:rsid w:val="00471EFC"/>
    <w:rsid w:val="00474704"/>
    <w:rsid w:val="00474C74"/>
    <w:rsid w:val="00480A68"/>
    <w:rsid w:val="004B23AD"/>
    <w:rsid w:val="004E19FA"/>
    <w:rsid w:val="004E1A97"/>
    <w:rsid w:val="004E470E"/>
    <w:rsid w:val="00501561"/>
    <w:rsid w:val="00515EB0"/>
    <w:rsid w:val="00527386"/>
    <w:rsid w:val="00534263"/>
    <w:rsid w:val="005423B4"/>
    <w:rsid w:val="00542804"/>
    <w:rsid w:val="00543035"/>
    <w:rsid w:val="00545ED1"/>
    <w:rsid w:val="00553B9F"/>
    <w:rsid w:val="0055568B"/>
    <w:rsid w:val="00563363"/>
    <w:rsid w:val="00566797"/>
    <w:rsid w:val="00567030"/>
    <w:rsid w:val="00572463"/>
    <w:rsid w:val="005727E6"/>
    <w:rsid w:val="005B1BB4"/>
    <w:rsid w:val="005C3686"/>
    <w:rsid w:val="005C448D"/>
    <w:rsid w:val="005E2F32"/>
    <w:rsid w:val="005F31A4"/>
    <w:rsid w:val="0060114C"/>
    <w:rsid w:val="00611F2A"/>
    <w:rsid w:val="00634DB4"/>
    <w:rsid w:val="00657B68"/>
    <w:rsid w:val="00691A18"/>
    <w:rsid w:val="00700ADA"/>
    <w:rsid w:val="0070299A"/>
    <w:rsid w:val="00703CFB"/>
    <w:rsid w:val="00741420"/>
    <w:rsid w:val="00742EF6"/>
    <w:rsid w:val="007479A7"/>
    <w:rsid w:val="00751697"/>
    <w:rsid w:val="0076539E"/>
    <w:rsid w:val="0076609F"/>
    <w:rsid w:val="0077405D"/>
    <w:rsid w:val="007A38D4"/>
    <w:rsid w:val="007B087D"/>
    <w:rsid w:val="007B3936"/>
    <w:rsid w:val="007B5381"/>
    <w:rsid w:val="007B6DAC"/>
    <w:rsid w:val="007B7A86"/>
    <w:rsid w:val="007C33AC"/>
    <w:rsid w:val="007D5183"/>
    <w:rsid w:val="007E7D6A"/>
    <w:rsid w:val="007F06C8"/>
    <w:rsid w:val="007F403B"/>
    <w:rsid w:val="0080036D"/>
    <w:rsid w:val="00805926"/>
    <w:rsid w:val="0081617F"/>
    <w:rsid w:val="008168D9"/>
    <w:rsid w:val="008201C2"/>
    <w:rsid w:val="0084468F"/>
    <w:rsid w:val="00847D97"/>
    <w:rsid w:val="00866FBC"/>
    <w:rsid w:val="00874A8A"/>
    <w:rsid w:val="00897C62"/>
    <w:rsid w:val="008A70B0"/>
    <w:rsid w:val="008B0663"/>
    <w:rsid w:val="008D07FC"/>
    <w:rsid w:val="008D5975"/>
    <w:rsid w:val="008E346D"/>
    <w:rsid w:val="008E4AFF"/>
    <w:rsid w:val="008E7BE3"/>
    <w:rsid w:val="008F0DE7"/>
    <w:rsid w:val="008F27BA"/>
    <w:rsid w:val="00903BE7"/>
    <w:rsid w:val="009269AF"/>
    <w:rsid w:val="00930C60"/>
    <w:rsid w:val="00930D9B"/>
    <w:rsid w:val="00935E23"/>
    <w:rsid w:val="00950228"/>
    <w:rsid w:val="009602C2"/>
    <w:rsid w:val="00965406"/>
    <w:rsid w:val="009664D7"/>
    <w:rsid w:val="00981C24"/>
    <w:rsid w:val="00984FB6"/>
    <w:rsid w:val="0099238F"/>
    <w:rsid w:val="009A0A63"/>
    <w:rsid w:val="009B36F7"/>
    <w:rsid w:val="009C0D4F"/>
    <w:rsid w:val="009D0C64"/>
    <w:rsid w:val="009E7742"/>
    <w:rsid w:val="009E7C02"/>
    <w:rsid w:val="00A41CEB"/>
    <w:rsid w:val="00A4305B"/>
    <w:rsid w:val="00A5007A"/>
    <w:rsid w:val="00A50B33"/>
    <w:rsid w:val="00A605C7"/>
    <w:rsid w:val="00A60A84"/>
    <w:rsid w:val="00A636FB"/>
    <w:rsid w:val="00A72BEE"/>
    <w:rsid w:val="00A762C4"/>
    <w:rsid w:val="00A77331"/>
    <w:rsid w:val="00A92869"/>
    <w:rsid w:val="00A92B76"/>
    <w:rsid w:val="00A96865"/>
    <w:rsid w:val="00AB4D92"/>
    <w:rsid w:val="00AB67E1"/>
    <w:rsid w:val="00AC1412"/>
    <w:rsid w:val="00AD343C"/>
    <w:rsid w:val="00AD7B26"/>
    <w:rsid w:val="00AE1B09"/>
    <w:rsid w:val="00AE226A"/>
    <w:rsid w:val="00AE2CAA"/>
    <w:rsid w:val="00AE379E"/>
    <w:rsid w:val="00B12E58"/>
    <w:rsid w:val="00B21391"/>
    <w:rsid w:val="00B44346"/>
    <w:rsid w:val="00B443F2"/>
    <w:rsid w:val="00B51EAD"/>
    <w:rsid w:val="00B565DA"/>
    <w:rsid w:val="00B618B6"/>
    <w:rsid w:val="00B732BD"/>
    <w:rsid w:val="00B74031"/>
    <w:rsid w:val="00B75BAB"/>
    <w:rsid w:val="00B81730"/>
    <w:rsid w:val="00B974DF"/>
    <w:rsid w:val="00BB19F8"/>
    <w:rsid w:val="00BC73D0"/>
    <w:rsid w:val="00C00099"/>
    <w:rsid w:val="00C07D4F"/>
    <w:rsid w:val="00C12595"/>
    <w:rsid w:val="00C12B0F"/>
    <w:rsid w:val="00C23901"/>
    <w:rsid w:val="00C2493E"/>
    <w:rsid w:val="00C73255"/>
    <w:rsid w:val="00C86F6F"/>
    <w:rsid w:val="00C87C33"/>
    <w:rsid w:val="00C9470A"/>
    <w:rsid w:val="00C95DE1"/>
    <w:rsid w:val="00CA5050"/>
    <w:rsid w:val="00CA60B8"/>
    <w:rsid w:val="00CB0659"/>
    <w:rsid w:val="00CB39A1"/>
    <w:rsid w:val="00CC0648"/>
    <w:rsid w:val="00CC18DC"/>
    <w:rsid w:val="00CC6FE3"/>
    <w:rsid w:val="00CD643B"/>
    <w:rsid w:val="00CD6B81"/>
    <w:rsid w:val="00CF48E3"/>
    <w:rsid w:val="00D00537"/>
    <w:rsid w:val="00D06878"/>
    <w:rsid w:val="00D20B33"/>
    <w:rsid w:val="00D24305"/>
    <w:rsid w:val="00D432AE"/>
    <w:rsid w:val="00D53EB1"/>
    <w:rsid w:val="00D65D30"/>
    <w:rsid w:val="00D67944"/>
    <w:rsid w:val="00D722DE"/>
    <w:rsid w:val="00D856DD"/>
    <w:rsid w:val="00D95307"/>
    <w:rsid w:val="00DA3F0F"/>
    <w:rsid w:val="00DC48A3"/>
    <w:rsid w:val="00DD3877"/>
    <w:rsid w:val="00DD4760"/>
    <w:rsid w:val="00DF197C"/>
    <w:rsid w:val="00DF29DE"/>
    <w:rsid w:val="00E03C80"/>
    <w:rsid w:val="00E20208"/>
    <w:rsid w:val="00E32272"/>
    <w:rsid w:val="00E34B50"/>
    <w:rsid w:val="00E44B4B"/>
    <w:rsid w:val="00E57584"/>
    <w:rsid w:val="00E60A5E"/>
    <w:rsid w:val="00E65AA6"/>
    <w:rsid w:val="00E73CEE"/>
    <w:rsid w:val="00E76E11"/>
    <w:rsid w:val="00E813B8"/>
    <w:rsid w:val="00E860B2"/>
    <w:rsid w:val="00E870B9"/>
    <w:rsid w:val="00E91E18"/>
    <w:rsid w:val="00E93C1F"/>
    <w:rsid w:val="00EA2AE8"/>
    <w:rsid w:val="00EE0241"/>
    <w:rsid w:val="00EE39A4"/>
    <w:rsid w:val="00F1106E"/>
    <w:rsid w:val="00F20CBC"/>
    <w:rsid w:val="00F54620"/>
    <w:rsid w:val="00F6151A"/>
    <w:rsid w:val="00F64C06"/>
    <w:rsid w:val="00F7045F"/>
    <w:rsid w:val="00F72250"/>
    <w:rsid w:val="00F75AFD"/>
    <w:rsid w:val="00F76149"/>
    <w:rsid w:val="00F83EB8"/>
    <w:rsid w:val="00F84A62"/>
    <w:rsid w:val="00F854AC"/>
    <w:rsid w:val="00F909AC"/>
    <w:rsid w:val="00F93B79"/>
    <w:rsid w:val="00F9782B"/>
    <w:rsid w:val="00FA629D"/>
    <w:rsid w:val="00FB2226"/>
    <w:rsid w:val="00FC57ED"/>
    <w:rsid w:val="00FC7BF9"/>
    <w:rsid w:val="00FC7E2C"/>
    <w:rsid w:val="00FE1538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369BBE7"/>
  <w15:chartTrackingRefBased/>
  <w15:docId w15:val="{0E67171C-57A7-4C3E-8A8D-AD53220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5174"/>
    <w:rPr>
      <w:rFonts w:ascii="Tahoma" w:hAnsi="Tahoma" w:cs="Tahoma"/>
      <w:sz w:val="16"/>
      <w:szCs w:val="16"/>
    </w:rPr>
  </w:style>
  <w:style w:type="character" w:styleId="Hyperlink">
    <w:name w:val="Hyperlink"/>
    <w:rsid w:val="00331A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B77"/>
    <w:pPr>
      <w:ind w:left="720"/>
    </w:pPr>
  </w:style>
  <w:style w:type="paragraph" w:styleId="Header">
    <w:name w:val="header"/>
    <w:basedOn w:val="Normal"/>
    <w:link w:val="HeaderChar"/>
    <w:rsid w:val="005C36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C3686"/>
    <w:rPr>
      <w:rFonts w:ascii="Univers (W1)" w:hAnsi="Univers (W1)"/>
      <w:sz w:val="22"/>
      <w:lang w:eastAsia="en-US"/>
    </w:rPr>
  </w:style>
  <w:style w:type="paragraph" w:styleId="Footer">
    <w:name w:val="footer"/>
    <w:basedOn w:val="Normal"/>
    <w:link w:val="FooterChar"/>
    <w:rsid w:val="005C36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C3686"/>
    <w:rPr>
      <w:rFonts w:ascii="Univers (W1)" w:hAnsi="Univers (W1)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er.betts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Athletics Lge Rules 2005</vt:lpstr>
    </vt:vector>
  </TitlesOfParts>
  <Company>Hewlett-Packard Company</Company>
  <LinksUpToDate>false</LinksUpToDate>
  <CharactersWithSpaces>3913</CharactersWithSpaces>
  <SharedDoc>false</SharedDoc>
  <HLinks>
    <vt:vector size="6" baseType="variant">
      <vt:variant>
        <vt:i4>3735635</vt:i4>
      </vt:variant>
      <vt:variant>
        <vt:i4>0</vt:i4>
      </vt:variant>
      <vt:variant>
        <vt:i4>0</vt:i4>
      </vt:variant>
      <vt:variant>
        <vt:i4>5</vt:i4>
      </vt:variant>
      <vt:variant>
        <vt:lpwstr>mailto:Christopher.betts@btinternet.com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Athletics Lge Rules 2005</dc:title>
  <dc:subject/>
  <dc:creator>MIKE BATEMAN</dc:creator>
  <cp:keywords/>
  <cp:lastModifiedBy>christopher betts</cp:lastModifiedBy>
  <cp:revision>2</cp:revision>
  <cp:lastPrinted>2020-02-07T12:27:00Z</cp:lastPrinted>
  <dcterms:created xsi:type="dcterms:W3CDTF">2022-03-09T20:39:00Z</dcterms:created>
  <dcterms:modified xsi:type="dcterms:W3CDTF">2022-03-09T20:39:00Z</dcterms:modified>
</cp:coreProperties>
</file>